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6FEDA">
      <w:pPr>
        <w:spacing w:line="840" w:lineRule="exact"/>
        <w:jc w:val="center"/>
        <w:rPr>
          <w:rFonts w:ascii="楷体_GB2312" w:hAnsi="宋体" w:eastAsia="楷体_GB2312"/>
          <w:b/>
          <w:color w:val="000000"/>
          <w:sz w:val="44"/>
        </w:rPr>
      </w:pPr>
    </w:p>
    <w:p w14:paraId="1BF7D09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rPr>
        <w:t>重庆市涪陵区拓源</w:t>
      </w:r>
      <w:r>
        <w:rPr>
          <w:rFonts w:hint="eastAsia" w:ascii="楷体_GB2312" w:hAnsi="宋体" w:eastAsia="楷体_GB2312"/>
          <w:b/>
          <w:color w:val="000000"/>
          <w:sz w:val="44"/>
          <w:lang w:val="en-US" w:eastAsia="zh-CN"/>
        </w:rPr>
        <w:t>环境</w:t>
      </w:r>
      <w:r>
        <w:rPr>
          <w:rFonts w:hint="eastAsia" w:ascii="楷体_GB2312" w:hAnsi="宋体" w:eastAsia="楷体_GB2312"/>
          <w:b/>
          <w:color w:val="000000"/>
          <w:sz w:val="44"/>
        </w:rPr>
        <w:t>治理有限公司</w:t>
      </w:r>
    </w:p>
    <w:p w14:paraId="38611DDC">
      <w:pPr>
        <w:spacing w:line="840" w:lineRule="exact"/>
        <w:jc w:val="center"/>
        <w:rPr>
          <w:rFonts w:hint="default" w:ascii="楷体_GB2312" w:hAnsi="宋体" w:eastAsia="楷体_GB2312"/>
          <w:b/>
          <w:color w:val="000000"/>
          <w:sz w:val="44"/>
          <w:lang w:val="en-US"/>
        </w:rPr>
      </w:pPr>
      <w:r>
        <w:rPr>
          <w:rFonts w:hint="eastAsia" w:ascii="楷体_GB2312" w:hAnsi="宋体" w:eastAsia="楷体_GB2312"/>
          <w:b/>
          <w:color w:val="000000"/>
          <w:sz w:val="44"/>
          <w:lang w:val="en-US" w:eastAsia="zh-CN"/>
        </w:rPr>
        <w:t>龙桥园区污水厂更换干污泥螺杆泵及脱水机配套设备采购安装施工</w:t>
      </w:r>
    </w:p>
    <w:p w14:paraId="16DBDA51">
      <w:pPr>
        <w:spacing w:line="840" w:lineRule="exact"/>
        <w:jc w:val="center"/>
        <w:rPr>
          <w:rFonts w:ascii="楷体_GB2312" w:hAnsi="宋体" w:eastAsia="楷体_GB2312"/>
          <w:b/>
          <w:color w:val="000000"/>
          <w:sz w:val="44"/>
        </w:rPr>
      </w:pPr>
    </w:p>
    <w:p w14:paraId="5ADCC3FD">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招</w:t>
      </w:r>
    </w:p>
    <w:p w14:paraId="261D07C6">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标</w:t>
      </w:r>
    </w:p>
    <w:p w14:paraId="603D9AA3">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文</w:t>
      </w:r>
    </w:p>
    <w:p w14:paraId="39B9A340">
      <w:pPr>
        <w:spacing w:line="840" w:lineRule="exact"/>
        <w:jc w:val="center"/>
        <w:rPr>
          <w:rFonts w:ascii="楷体_GB2312" w:hAnsi="宋体" w:eastAsia="楷体_GB2312"/>
          <w:b/>
          <w:color w:val="000000"/>
          <w:sz w:val="72"/>
          <w:szCs w:val="72"/>
        </w:rPr>
      </w:pPr>
      <w:r>
        <w:rPr>
          <w:rFonts w:hint="eastAsia" w:ascii="楷体_GB2312" w:hAnsi="宋体" w:eastAsia="楷体_GB2312"/>
          <w:b/>
          <w:color w:val="000000"/>
          <w:sz w:val="72"/>
          <w:szCs w:val="72"/>
        </w:rPr>
        <w:t>件</w:t>
      </w:r>
    </w:p>
    <w:p w14:paraId="47C3DECF">
      <w:pPr>
        <w:autoSpaceDE w:val="0"/>
        <w:autoSpaceDN w:val="0"/>
        <w:adjustRightInd w:val="0"/>
        <w:snapToGrid w:val="0"/>
        <w:spacing w:line="360" w:lineRule="exact"/>
        <w:ind w:left="-178" w:leftChars="-85" w:firstLine="1072" w:firstLineChars="149"/>
        <w:jc w:val="left"/>
        <w:rPr>
          <w:rFonts w:ascii="仿宋_GB2312" w:hAnsi="宋体" w:eastAsia="仿宋_GB2312"/>
          <w:color w:val="000000"/>
          <w:sz w:val="72"/>
          <w:szCs w:val="72"/>
        </w:rPr>
      </w:pPr>
    </w:p>
    <w:p w14:paraId="3F26DFB4">
      <w:pPr>
        <w:spacing w:line="840" w:lineRule="exact"/>
        <w:jc w:val="center"/>
        <w:rPr>
          <w:rFonts w:ascii="楷体_GB2312" w:hAnsi="宋体" w:eastAsia="楷体_GB2312"/>
          <w:b/>
          <w:color w:val="000000"/>
          <w:sz w:val="44"/>
        </w:rPr>
      </w:pPr>
    </w:p>
    <w:p w14:paraId="5BEE5D6E">
      <w:pPr>
        <w:spacing w:line="840" w:lineRule="exact"/>
        <w:jc w:val="center"/>
        <w:rPr>
          <w:rFonts w:ascii="楷体_GB2312" w:hAnsi="宋体" w:eastAsia="楷体_GB2312"/>
          <w:b/>
          <w:color w:val="000000"/>
          <w:sz w:val="44"/>
        </w:rPr>
      </w:pPr>
    </w:p>
    <w:p w14:paraId="292182FC">
      <w:pPr>
        <w:spacing w:line="840" w:lineRule="exact"/>
        <w:rPr>
          <w:rFonts w:ascii="楷体_GB2312" w:hAnsi="宋体" w:eastAsia="楷体_GB2312"/>
          <w:b/>
          <w:color w:val="000000"/>
          <w:sz w:val="44"/>
        </w:rPr>
      </w:pPr>
    </w:p>
    <w:p w14:paraId="1C1BAEC2">
      <w:pPr>
        <w:spacing w:line="840" w:lineRule="exact"/>
        <w:jc w:val="center"/>
        <w:rPr>
          <w:rFonts w:ascii="楷体_GB2312" w:hAnsi="宋体" w:eastAsia="楷体_GB2312"/>
          <w:b/>
          <w:color w:val="000000"/>
          <w:sz w:val="32"/>
          <w:szCs w:val="32"/>
        </w:rPr>
      </w:pPr>
      <w:r>
        <w:rPr>
          <w:rFonts w:hint="eastAsia" w:ascii="楷体_GB2312" w:hAnsi="宋体" w:eastAsia="楷体_GB2312"/>
          <w:b/>
          <w:color w:val="000000"/>
          <w:sz w:val="32"/>
          <w:szCs w:val="32"/>
        </w:rPr>
        <w:t>招标人：重庆市涪陵区拓源</w:t>
      </w:r>
      <w:r>
        <w:rPr>
          <w:rFonts w:hint="eastAsia" w:ascii="楷体_GB2312" w:hAnsi="宋体" w:eastAsia="楷体_GB2312"/>
          <w:b/>
          <w:color w:val="000000"/>
          <w:sz w:val="32"/>
          <w:szCs w:val="32"/>
          <w:lang w:val="en-US" w:eastAsia="zh-CN"/>
        </w:rPr>
        <w:t>环境</w:t>
      </w:r>
      <w:r>
        <w:rPr>
          <w:rFonts w:hint="eastAsia" w:ascii="楷体_GB2312" w:hAnsi="宋体" w:eastAsia="楷体_GB2312"/>
          <w:b/>
          <w:color w:val="000000"/>
          <w:sz w:val="32"/>
          <w:szCs w:val="32"/>
        </w:rPr>
        <w:t>治理有限公司</w:t>
      </w:r>
    </w:p>
    <w:p w14:paraId="45D34CDE">
      <w:pPr>
        <w:spacing w:line="840" w:lineRule="exact"/>
        <w:jc w:val="center"/>
        <w:rPr>
          <w:rFonts w:hint="default" w:ascii="楷体_GB2312" w:hAnsi="宋体" w:eastAsia="楷体_GB2312"/>
          <w:b/>
          <w:color w:val="auto"/>
          <w:sz w:val="32"/>
          <w:szCs w:val="32"/>
          <w:lang w:val="en-US" w:eastAsia="zh-CN"/>
        </w:rPr>
      </w:pPr>
      <w:r>
        <w:rPr>
          <w:rFonts w:hint="eastAsia" w:ascii="楷体_GB2312" w:hAnsi="宋体" w:eastAsia="楷体_GB2312"/>
          <w:b/>
          <w:color w:val="auto"/>
          <w:sz w:val="32"/>
          <w:szCs w:val="32"/>
        </w:rPr>
        <w:t>二0二</w:t>
      </w:r>
      <w:r>
        <w:rPr>
          <w:rFonts w:hint="eastAsia" w:ascii="楷体_GB2312" w:hAnsi="宋体" w:eastAsia="楷体_GB2312"/>
          <w:b/>
          <w:color w:val="auto"/>
          <w:sz w:val="32"/>
          <w:szCs w:val="32"/>
          <w:lang w:val="en-US" w:eastAsia="zh-CN"/>
        </w:rPr>
        <w:t>五</w:t>
      </w:r>
      <w:r>
        <w:rPr>
          <w:rFonts w:hint="eastAsia" w:ascii="楷体_GB2312" w:hAnsi="宋体" w:eastAsia="楷体_GB2312"/>
          <w:b/>
          <w:color w:val="auto"/>
          <w:sz w:val="32"/>
          <w:szCs w:val="32"/>
        </w:rPr>
        <w:t>年</w:t>
      </w:r>
      <w:r>
        <w:rPr>
          <w:rFonts w:hint="eastAsia" w:ascii="楷体_GB2312" w:hAnsi="宋体" w:eastAsia="楷体_GB2312"/>
          <w:b/>
          <w:color w:val="auto"/>
          <w:sz w:val="32"/>
          <w:szCs w:val="32"/>
          <w:lang w:eastAsia="zh-CN"/>
        </w:rPr>
        <w:t>十二</w:t>
      </w:r>
      <w:r>
        <w:rPr>
          <w:rFonts w:hint="eastAsia" w:ascii="楷体_GB2312" w:hAnsi="宋体" w:eastAsia="楷体_GB2312"/>
          <w:b/>
          <w:color w:val="auto"/>
          <w:sz w:val="32"/>
          <w:szCs w:val="32"/>
        </w:rPr>
        <w:t>月</w:t>
      </w:r>
    </w:p>
    <w:p w14:paraId="6416AA0D">
      <w:pPr>
        <w:spacing w:line="840" w:lineRule="exact"/>
        <w:rPr>
          <w:rFonts w:ascii="楷体_GB2312" w:hAnsi="宋体" w:eastAsia="楷体_GB2312"/>
          <w:b/>
          <w:color w:val="000000"/>
          <w:sz w:val="44"/>
        </w:rPr>
      </w:pPr>
    </w:p>
    <w:p w14:paraId="1C6369E5">
      <w:pPr>
        <w:pStyle w:val="7"/>
        <w:spacing w:line="520" w:lineRule="exact"/>
        <w:ind w:firstLine="0" w:firstLineChars="0"/>
        <w:jc w:val="center"/>
        <w:rPr>
          <w:rFonts w:ascii="宋体" w:hAnsi="宋体"/>
          <w:b/>
          <w:color w:val="000000"/>
          <w:sz w:val="36"/>
          <w:szCs w:val="36"/>
        </w:rPr>
      </w:pPr>
    </w:p>
    <w:p w14:paraId="4CD7D78B">
      <w:pPr>
        <w:pStyle w:val="7"/>
        <w:spacing w:line="520" w:lineRule="exact"/>
        <w:ind w:firstLine="0" w:firstLineChars="0"/>
        <w:jc w:val="center"/>
        <w:rPr>
          <w:rFonts w:ascii="宋体" w:hAnsi="宋体"/>
          <w:b/>
          <w:color w:val="000000"/>
          <w:sz w:val="36"/>
          <w:szCs w:val="36"/>
        </w:rPr>
      </w:pPr>
    </w:p>
    <w:p w14:paraId="580AEC02">
      <w:pPr>
        <w:pStyle w:val="7"/>
        <w:spacing w:line="520" w:lineRule="exact"/>
        <w:ind w:firstLine="0" w:firstLineChars="0"/>
        <w:jc w:val="center"/>
        <w:rPr>
          <w:rFonts w:ascii="宋体" w:hAnsi="宋体"/>
          <w:b/>
          <w:color w:val="000000"/>
          <w:sz w:val="36"/>
          <w:szCs w:val="36"/>
        </w:rPr>
      </w:pPr>
    </w:p>
    <w:p w14:paraId="34787609">
      <w:pPr>
        <w:pStyle w:val="7"/>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lang w:val="en-US" w:eastAsia="zh-CN"/>
        </w:rPr>
        <w:t>环境</w:t>
      </w:r>
      <w:r>
        <w:rPr>
          <w:rFonts w:ascii="宋体" w:hAnsi="宋体"/>
          <w:b/>
          <w:color w:val="000000"/>
          <w:sz w:val="36"/>
          <w:szCs w:val="36"/>
        </w:rPr>
        <w:t>治理有限公司</w:t>
      </w:r>
    </w:p>
    <w:p w14:paraId="03A02B38">
      <w:pPr>
        <w:pStyle w:val="7"/>
        <w:spacing w:line="520" w:lineRule="exact"/>
        <w:ind w:firstLine="0" w:firstLineChars="0"/>
        <w:jc w:val="center"/>
        <w:rPr>
          <w:rFonts w:ascii="宋体" w:hAnsi="宋体"/>
          <w:b/>
          <w:color w:val="000000"/>
          <w:sz w:val="36"/>
          <w:szCs w:val="36"/>
        </w:rPr>
      </w:pPr>
      <w:r>
        <w:rPr>
          <w:rFonts w:hint="eastAsia" w:ascii="宋体" w:hAnsi="宋体"/>
          <w:b/>
          <w:color w:val="000000"/>
          <w:sz w:val="36"/>
          <w:szCs w:val="36"/>
          <w:lang w:val="en-US" w:eastAsia="zh-CN"/>
        </w:rPr>
        <w:t>龙桥园区污水厂更换干污泥螺杆泵及脱水机配套设备采购安装施工</w:t>
      </w:r>
      <w:r>
        <w:rPr>
          <w:rFonts w:hint="eastAsia" w:ascii="宋体" w:hAnsi="宋体"/>
          <w:b/>
          <w:color w:val="000000"/>
          <w:sz w:val="36"/>
          <w:szCs w:val="36"/>
        </w:rPr>
        <w:t>竞争性比选招标文件</w:t>
      </w:r>
    </w:p>
    <w:p w14:paraId="087EC60B">
      <w:pPr>
        <w:spacing w:line="520" w:lineRule="exact"/>
        <w:ind w:firstLine="607" w:firstLineChars="217"/>
        <w:rPr>
          <w:rFonts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对公司下属</w:t>
      </w:r>
      <w:r>
        <w:rPr>
          <w:rFonts w:hint="eastAsia" w:ascii="宋体" w:hAnsi="宋体"/>
          <w:color w:val="000000"/>
          <w:sz w:val="28"/>
          <w:szCs w:val="28"/>
          <w:lang w:val="en-US" w:eastAsia="zh-CN"/>
        </w:rPr>
        <w:t>龙桥园区污水厂更换干污泥螺杆泵及脱水机配套设备采购安装施工</w:t>
      </w:r>
      <w:r>
        <w:rPr>
          <w:rFonts w:hint="eastAsia" w:ascii="宋体" w:hAnsi="宋体"/>
          <w:color w:val="000000"/>
          <w:sz w:val="28"/>
          <w:szCs w:val="28"/>
        </w:rPr>
        <w:t>进行竞争性比选招标。</w:t>
      </w:r>
    </w:p>
    <w:p w14:paraId="7468954C">
      <w:pPr>
        <w:autoSpaceDE w:val="0"/>
        <w:autoSpaceDN w:val="0"/>
        <w:adjustRightInd w:val="0"/>
        <w:snapToGrid w:val="0"/>
        <w:spacing w:line="520" w:lineRule="exact"/>
        <w:ind w:left="-178" w:leftChars="-85" w:firstLine="697" w:firstLineChars="248"/>
        <w:jc w:val="left"/>
        <w:rPr>
          <w:rFonts w:ascii="宋体" w:hAnsi="宋体"/>
          <w:b/>
          <w:color w:val="000000"/>
          <w:sz w:val="28"/>
          <w:szCs w:val="28"/>
        </w:rPr>
      </w:pPr>
      <w:r>
        <w:rPr>
          <w:rFonts w:ascii="宋体" w:hAnsi="宋体"/>
          <w:b/>
          <w:color w:val="000000"/>
          <w:sz w:val="28"/>
          <w:szCs w:val="28"/>
        </w:rPr>
        <w:t>一、项目概况与比选范围</w:t>
      </w:r>
    </w:p>
    <w:p w14:paraId="72D672AE">
      <w:pPr>
        <w:autoSpaceDE w:val="0"/>
        <w:autoSpaceDN w:val="0"/>
        <w:adjustRightInd w:val="0"/>
        <w:snapToGrid w:val="0"/>
        <w:spacing w:line="520" w:lineRule="exact"/>
        <w:ind w:left="-178" w:leftChars="-85" w:firstLine="694" w:firstLineChars="248"/>
        <w:jc w:val="left"/>
        <w:rPr>
          <w:rFonts w:hint="eastAsia" w:ascii="宋体" w:hAnsi="宋体"/>
          <w:b/>
          <w:color w:val="000000"/>
          <w:sz w:val="28"/>
          <w:szCs w:val="28"/>
          <w:lang w:val="en-US" w:eastAsia="zh-CN"/>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b w:val="0"/>
          <w:bCs/>
          <w:color w:val="000000"/>
          <w:sz w:val="28"/>
          <w:szCs w:val="28"/>
          <w:lang w:val="en-US" w:eastAsia="zh-CN"/>
        </w:rPr>
        <w:t>龙桥园区污水厂更换干污泥螺杆泵及脱水机配套设备采购安装施工</w:t>
      </w:r>
    </w:p>
    <w:p w14:paraId="53EC6927">
      <w:pPr>
        <w:autoSpaceDE w:val="0"/>
        <w:autoSpaceDN w:val="0"/>
        <w:adjustRightInd w:val="0"/>
        <w:snapToGrid w:val="0"/>
        <w:spacing w:line="520" w:lineRule="exact"/>
        <w:ind w:left="-178" w:leftChars="-85" w:firstLine="694" w:firstLineChars="248"/>
        <w:jc w:val="left"/>
        <w:rPr>
          <w:rFonts w:hint="default" w:ascii="宋体" w:hAnsi="宋体" w:eastAsiaTheme="minorEastAsia"/>
          <w:color w:val="000000"/>
          <w:sz w:val="28"/>
          <w:szCs w:val="28"/>
          <w:lang w:val="en-US" w:eastAsia="zh-CN"/>
        </w:rPr>
      </w:pPr>
      <w:r>
        <w:rPr>
          <w:rFonts w:hint="eastAsia" w:ascii="宋体" w:hAnsi="宋体"/>
          <w:color w:val="000000"/>
          <w:sz w:val="28"/>
          <w:szCs w:val="28"/>
        </w:rPr>
        <w:t>2、项目地点：</w:t>
      </w:r>
      <w:r>
        <w:rPr>
          <w:rFonts w:hint="eastAsia" w:ascii="宋体" w:hAnsi="宋体"/>
          <w:color w:val="000000"/>
          <w:sz w:val="28"/>
          <w:szCs w:val="28"/>
          <w:lang w:val="en-US" w:eastAsia="zh-CN"/>
        </w:rPr>
        <w:t>涪陵区龙桥污水处理厂</w:t>
      </w:r>
    </w:p>
    <w:p w14:paraId="6DAA2AE9">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rPr>
      </w:pPr>
      <w:r>
        <w:rPr>
          <w:rFonts w:hint="eastAsia" w:ascii="宋体" w:hAnsi="宋体"/>
          <w:color w:val="000000"/>
          <w:sz w:val="28"/>
          <w:szCs w:val="28"/>
        </w:rPr>
        <w:t>3、项目实施内容：</w:t>
      </w:r>
    </w:p>
    <w:p w14:paraId="2F65CFD0">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eastAsia="zh-CN"/>
        </w:rPr>
        <w:t>（</w:t>
      </w:r>
      <w:r>
        <w:rPr>
          <w:rFonts w:hint="eastAsia" w:ascii="宋体" w:hAnsi="宋体"/>
          <w:color w:val="000000"/>
          <w:sz w:val="28"/>
          <w:szCs w:val="28"/>
          <w:lang w:val="en-US" w:eastAsia="zh-CN"/>
        </w:rPr>
        <w:t>1）拆除原脱水机皮带输送机及无轴螺旋输送机。</w:t>
      </w:r>
    </w:p>
    <w:p w14:paraId="4B28EA2A">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（2）拆除原污泥进料泵。</w:t>
      </w:r>
    </w:p>
    <w:p w14:paraId="53627A4F">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（3）拆除原故障的加药泵。</w:t>
      </w:r>
    </w:p>
    <w:p w14:paraId="69FCB10E">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（4）PAM加药迁改。</w:t>
      </w:r>
    </w:p>
    <w:p w14:paraId="4C66DCC8">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（5）拆除原脱水机房污泥输送管道。</w:t>
      </w:r>
    </w:p>
    <w:p w14:paraId="31E0ADA2">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（6）更换一台干污泥螺杆泵。</w:t>
      </w:r>
    </w:p>
    <w:p w14:paraId="043D6B2E">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（7）更换2台污泥螺杆进料泵。</w:t>
      </w:r>
    </w:p>
    <w:p w14:paraId="4001207C">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（8）更换2台加药螺杆泵。</w:t>
      </w:r>
    </w:p>
    <w:p w14:paraId="7134C846">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（9）将原脱水机房所有的管道闸阀更换刀闸阀。</w:t>
      </w:r>
    </w:p>
    <w:p w14:paraId="3D63397B">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lang w:val="en-US" w:eastAsia="zh-CN"/>
        </w:rPr>
        <w:t>（10）将原脱水机房污泥管道全总更换为pe管道。</w:t>
      </w:r>
    </w:p>
    <w:p w14:paraId="51ABE183">
      <w:pPr>
        <w:autoSpaceDE w:val="0"/>
        <w:autoSpaceDN w:val="0"/>
        <w:adjustRightInd w:val="0"/>
        <w:snapToGrid w:val="0"/>
        <w:spacing w:line="520" w:lineRule="exact"/>
        <w:ind w:left="-178" w:leftChars="-85" w:firstLine="694" w:firstLineChars="248"/>
        <w:jc w:val="left"/>
        <w:rPr>
          <w:rFonts w:hint="default" w:ascii="宋体" w:hAnsi="宋体"/>
          <w:color w:val="000000"/>
          <w:sz w:val="28"/>
          <w:szCs w:val="28"/>
          <w:lang w:val="en-US" w:eastAsia="zh-CN"/>
        </w:rPr>
      </w:pPr>
      <w:r>
        <w:rPr>
          <w:rFonts w:hint="eastAsia" w:ascii="宋体" w:hAnsi="宋体"/>
          <w:color w:val="000000"/>
          <w:sz w:val="28"/>
          <w:szCs w:val="28"/>
          <w:lang w:val="en-US" w:eastAsia="zh-CN"/>
        </w:rPr>
        <w:t>（11）将脱水机房内水泥沟盖板更换为钢格栅沟盖板。</w:t>
      </w:r>
    </w:p>
    <w:p w14:paraId="77BA72DD">
      <w:pPr>
        <w:autoSpaceDE w:val="0"/>
        <w:autoSpaceDN w:val="0"/>
        <w:adjustRightInd w:val="0"/>
        <w:snapToGrid w:val="0"/>
        <w:spacing w:line="520" w:lineRule="exact"/>
        <w:ind w:left="-178" w:leftChars="-85" w:firstLine="697" w:firstLineChars="248"/>
        <w:jc w:val="left"/>
        <w:rPr>
          <w:rFonts w:hint="eastAsia" w:ascii="宋体" w:hAnsi="宋体"/>
          <w:color w:val="000000"/>
          <w:sz w:val="28"/>
          <w:szCs w:val="28"/>
        </w:rPr>
      </w:pPr>
      <w:r>
        <w:rPr>
          <w:rFonts w:hint="eastAsia" w:ascii="宋体" w:hAnsi="宋体"/>
          <w:b/>
          <w:color w:val="000000"/>
          <w:sz w:val="28"/>
          <w:szCs w:val="28"/>
        </w:rPr>
        <w:t>二、招标限价：</w:t>
      </w:r>
      <w:r>
        <w:rPr>
          <w:rFonts w:hint="eastAsia" w:ascii="宋体" w:hAnsi="宋体"/>
          <w:color w:val="000000"/>
          <w:sz w:val="28"/>
          <w:szCs w:val="28"/>
        </w:rPr>
        <w:t>本次</w:t>
      </w:r>
      <w:r>
        <w:rPr>
          <w:rFonts w:hint="eastAsia" w:ascii="宋体" w:hAnsi="宋体"/>
          <w:b w:val="0"/>
          <w:bCs/>
          <w:color w:val="000000"/>
          <w:sz w:val="28"/>
          <w:szCs w:val="28"/>
          <w:lang w:val="en-US" w:eastAsia="zh-CN"/>
        </w:rPr>
        <w:t>龙桥园区污水厂更换干污泥螺杆泵及脱水机配套设备采购安装施工</w:t>
      </w:r>
      <w:r>
        <w:rPr>
          <w:rFonts w:hint="eastAsia" w:ascii="宋体" w:hAnsi="宋体"/>
          <w:color w:val="000000"/>
          <w:sz w:val="28"/>
          <w:szCs w:val="28"/>
        </w:rPr>
        <w:t>工作实行最高限价招标，最高限价：</w:t>
      </w:r>
      <w:r>
        <w:rPr>
          <w:rFonts w:hint="eastAsia" w:ascii="宋体" w:hAnsi="宋体"/>
          <w:color w:val="auto"/>
          <w:sz w:val="28"/>
          <w:szCs w:val="28"/>
          <w:lang w:val="en-US" w:eastAsia="zh-CN"/>
        </w:rPr>
        <w:t>226270.00</w:t>
      </w:r>
      <w:r>
        <w:rPr>
          <w:rFonts w:hint="eastAsia" w:ascii="宋体" w:hAnsi="宋体"/>
          <w:color w:val="auto"/>
          <w:sz w:val="28"/>
          <w:szCs w:val="28"/>
        </w:rPr>
        <w:t>元（</w:t>
      </w:r>
      <w:r>
        <w:rPr>
          <w:rFonts w:hint="eastAsia" w:ascii="宋体" w:hAnsi="宋体"/>
          <w:color w:val="auto"/>
          <w:sz w:val="28"/>
          <w:szCs w:val="28"/>
          <w:lang w:val="en-US" w:eastAsia="zh-CN"/>
        </w:rPr>
        <w:t>贰拾贰万陆仟贰佰柒拾元整</w:t>
      </w:r>
      <w:r>
        <w:rPr>
          <w:rFonts w:hint="eastAsia" w:ascii="宋体" w:hAnsi="宋体"/>
          <w:color w:val="auto"/>
          <w:sz w:val="28"/>
          <w:szCs w:val="28"/>
        </w:rPr>
        <w:t>）</w:t>
      </w:r>
      <w:r>
        <w:rPr>
          <w:rFonts w:hint="eastAsia" w:ascii="宋体" w:hAnsi="宋体"/>
          <w:color w:val="000000"/>
          <w:sz w:val="28"/>
          <w:szCs w:val="28"/>
        </w:rPr>
        <w:t>，超过最高限价投标为废标。</w:t>
      </w:r>
    </w:p>
    <w:p w14:paraId="1D799E8A">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三、报价方式：</w:t>
      </w:r>
      <w:r>
        <w:rPr>
          <w:rFonts w:hint="eastAsia" w:ascii="宋体" w:hAnsi="宋体"/>
          <w:color w:val="000000"/>
          <w:sz w:val="28"/>
          <w:szCs w:val="28"/>
        </w:rPr>
        <w:t>要求投标单位根据各企业的实际情况，并结合市场行情和企业自身情况自主报价。</w:t>
      </w:r>
    </w:p>
    <w:p w14:paraId="3A6E8461">
      <w:pPr>
        <w:autoSpaceDE w:val="0"/>
        <w:autoSpaceDN w:val="0"/>
        <w:adjustRightInd w:val="0"/>
        <w:snapToGrid w:val="0"/>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四、合同工期：</w:t>
      </w:r>
      <w:r>
        <w:rPr>
          <w:rFonts w:hint="eastAsia" w:ascii="宋体" w:hAnsi="宋体"/>
          <w:color w:val="000000"/>
          <w:sz w:val="28"/>
          <w:szCs w:val="28"/>
        </w:rPr>
        <w:t>签订合同后</w:t>
      </w:r>
      <w:r>
        <w:rPr>
          <w:rFonts w:hint="eastAsia" w:ascii="宋体" w:hAnsi="宋体"/>
          <w:color w:val="000000"/>
          <w:sz w:val="28"/>
          <w:szCs w:val="28"/>
          <w:lang w:val="en-US" w:eastAsia="zh-CN"/>
        </w:rPr>
        <w:t>25</w:t>
      </w:r>
      <w:r>
        <w:rPr>
          <w:rFonts w:hint="eastAsia" w:ascii="宋体" w:hAnsi="宋体"/>
          <w:color w:val="000000"/>
          <w:sz w:val="28"/>
          <w:szCs w:val="28"/>
        </w:rPr>
        <w:t>日历天。</w:t>
      </w:r>
    </w:p>
    <w:p w14:paraId="5CFA8086">
      <w:pPr>
        <w:autoSpaceDE w:val="0"/>
        <w:autoSpaceDN w:val="0"/>
        <w:adjustRightInd w:val="0"/>
        <w:snapToGrid w:val="0"/>
        <w:spacing w:line="520" w:lineRule="exact"/>
        <w:ind w:firstLine="562" w:firstLineChars="200"/>
        <w:jc w:val="left"/>
        <w:rPr>
          <w:rFonts w:ascii="宋体" w:hAnsi="宋体"/>
          <w:color w:val="000000"/>
          <w:sz w:val="28"/>
          <w:szCs w:val="28"/>
        </w:rPr>
      </w:pPr>
      <w:r>
        <w:rPr>
          <w:rFonts w:hint="eastAsia" w:ascii="宋体" w:hAnsi="宋体"/>
          <w:b/>
          <w:bCs/>
          <w:color w:val="000000"/>
          <w:sz w:val="28"/>
          <w:szCs w:val="28"/>
        </w:rPr>
        <w:t>五、现场查勘</w:t>
      </w:r>
      <w:r>
        <w:rPr>
          <w:rFonts w:hint="eastAsia" w:ascii="宋体" w:hAnsi="宋体"/>
          <w:color w:val="000000"/>
          <w:sz w:val="28"/>
          <w:szCs w:val="28"/>
        </w:rPr>
        <w:t>：本次邀请招标不组织现场查勘，各单位可自行组织，自行组织查勘的交通和安全责任自行负责。</w:t>
      </w:r>
    </w:p>
    <w:p w14:paraId="68E5B48E">
      <w:pPr>
        <w:spacing w:line="520" w:lineRule="exact"/>
        <w:ind w:firstLine="560" w:firstLineChars="200"/>
        <w:jc w:val="left"/>
        <w:rPr>
          <w:rFonts w:hint="default" w:ascii="宋体" w:hAnsi="宋体"/>
          <w:color w:val="000000"/>
          <w:sz w:val="28"/>
          <w:szCs w:val="28"/>
          <w:lang w:val="en-US" w:eastAsia="zh-CN"/>
        </w:rPr>
      </w:pPr>
      <w:r>
        <w:rPr>
          <w:rFonts w:hint="eastAsia" w:ascii="宋体" w:hAnsi="宋体"/>
          <w:color w:val="000000"/>
          <w:sz w:val="28"/>
          <w:szCs w:val="28"/>
          <w:lang w:val="en-US" w:eastAsia="zh-CN"/>
        </w:rPr>
        <w:t>龙桥污水处理厂</w:t>
      </w:r>
      <w:r>
        <w:rPr>
          <w:rFonts w:hint="eastAsia" w:ascii="宋体" w:hAnsi="宋体"/>
          <w:color w:val="000000"/>
          <w:sz w:val="28"/>
          <w:szCs w:val="28"/>
        </w:rPr>
        <w:t>现场联系电话：</w:t>
      </w:r>
      <w:r>
        <w:rPr>
          <w:rFonts w:hint="eastAsia" w:ascii="宋体" w:hAnsi="宋体"/>
          <w:color w:val="000000"/>
          <w:sz w:val="28"/>
          <w:szCs w:val="28"/>
          <w:lang w:val="en-US" w:eastAsia="zh-CN"/>
        </w:rPr>
        <w:t>任波</w:t>
      </w:r>
      <w:r>
        <w:rPr>
          <w:rFonts w:hint="eastAsia" w:ascii="宋体" w:hAnsi="宋体"/>
          <w:color w:val="000000"/>
          <w:sz w:val="28"/>
          <w:szCs w:val="28"/>
        </w:rPr>
        <w:t>：</w:t>
      </w:r>
      <w:r>
        <w:rPr>
          <w:rFonts w:hint="eastAsia" w:ascii="宋体" w:hAnsi="宋体"/>
          <w:color w:val="000000"/>
          <w:sz w:val="28"/>
          <w:szCs w:val="28"/>
          <w:lang w:val="en-US" w:eastAsia="zh-CN"/>
        </w:rPr>
        <w:t>18225108867</w:t>
      </w:r>
    </w:p>
    <w:p w14:paraId="5519933C">
      <w:pPr>
        <w:numPr>
          <w:ilvl w:val="0"/>
          <w:numId w:val="1"/>
        </w:numPr>
        <w:spacing w:line="520" w:lineRule="exact"/>
        <w:ind w:firstLine="562" w:firstLineChars="200"/>
        <w:jc w:val="left"/>
        <w:rPr>
          <w:rFonts w:hint="eastAsia" w:ascii="宋体" w:hAnsi="宋体"/>
          <w:color w:val="000000"/>
          <w:sz w:val="28"/>
          <w:szCs w:val="28"/>
        </w:rPr>
      </w:pPr>
      <w:r>
        <w:rPr>
          <w:rFonts w:hint="eastAsia" w:ascii="宋体" w:hAnsi="宋体"/>
          <w:b/>
          <w:color w:val="000000"/>
          <w:sz w:val="28"/>
          <w:szCs w:val="28"/>
        </w:rPr>
        <w:t>付款方式:</w:t>
      </w:r>
      <w:r>
        <w:rPr>
          <w:rFonts w:hint="eastAsia" w:ascii="宋体" w:hAnsi="宋体"/>
          <w:color w:val="000000"/>
          <w:sz w:val="28"/>
          <w:szCs w:val="28"/>
        </w:rPr>
        <w:t>本次</w:t>
      </w:r>
      <w:r>
        <w:rPr>
          <w:rFonts w:hint="eastAsia" w:ascii="宋体" w:hAnsi="宋体"/>
          <w:b w:val="0"/>
          <w:bCs/>
          <w:color w:val="000000"/>
          <w:sz w:val="28"/>
          <w:szCs w:val="28"/>
          <w:lang w:val="en-US" w:eastAsia="zh-CN"/>
        </w:rPr>
        <w:t>龙桥污水厂更换干污泥螺杆泵及脱水机配套设备采购安装施工</w:t>
      </w:r>
      <w:r>
        <w:rPr>
          <w:rFonts w:hint="eastAsia" w:ascii="宋体" w:hAnsi="宋体"/>
          <w:color w:val="000000"/>
          <w:sz w:val="28"/>
          <w:szCs w:val="28"/>
        </w:rPr>
        <w:t>无预付款，签订合同后，中标单位立即组织采购，货到现场验收合格后支付至合同金额的97%，余款质保期一年后，无质量问题一次性支付。</w:t>
      </w:r>
    </w:p>
    <w:p w14:paraId="0A53D4AB">
      <w:pPr>
        <w:numPr>
          <w:ilvl w:val="0"/>
          <w:numId w:val="1"/>
        </w:numPr>
        <w:spacing w:line="520" w:lineRule="exact"/>
        <w:ind w:firstLine="562" w:firstLineChars="200"/>
        <w:jc w:val="left"/>
        <w:rPr>
          <w:rFonts w:ascii="宋体" w:hAnsi="宋体"/>
          <w:b/>
          <w:color w:val="000000"/>
          <w:sz w:val="28"/>
          <w:szCs w:val="28"/>
        </w:rPr>
      </w:pPr>
      <w:r>
        <w:rPr>
          <w:rFonts w:hint="eastAsia" w:ascii="宋体" w:hAnsi="宋体"/>
          <w:b/>
          <w:color w:val="000000"/>
          <w:sz w:val="28"/>
          <w:szCs w:val="28"/>
        </w:rPr>
        <w:t>七</w:t>
      </w:r>
      <w:r>
        <w:rPr>
          <w:rFonts w:ascii="宋体" w:hAnsi="宋体"/>
          <w:b/>
          <w:color w:val="000000"/>
          <w:sz w:val="28"/>
          <w:szCs w:val="28"/>
        </w:rPr>
        <w:t>、竞标人资格及报价书要求：</w:t>
      </w:r>
    </w:p>
    <w:p w14:paraId="41AA0A63">
      <w:pPr>
        <w:spacing w:line="560" w:lineRule="exact"/>
        <w:ind w:firstLine="560" w:firstLineChars="200"/>
        <w:rPr>
          <w:sz w:val="24"/>
        </w:rPr>
      </w:pPr>
      <w:r>
        <w:rPr>
          <w:rFonts w:hint="eastAsia" w:ascii="宋体" w:hAnsi="宋体"/>
          <w:color w:val="000000"/>
          <w:sz w:val="28"/>
          <w:szCs w:val="28"/>
        </w:rPr>
        <w:t>1、报价书（格式附后）。</w:t>
      </w:r>
    </w:p>
    <w:p w14:paraId="2660AE1D">
      <w:pPr>
        <w:spacing w:line="560" w:lineRule="exact"/>
        <w:ind w:firstLine="560" w:firstLineChars="200"/>
        <w:rPr>
          <w:rFonts w:hint="eastAsia"/>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2</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竞标人资格：（</w:t>
      </w:r>
      <w:r>
        <w:rPr>
          <w:rFonts w:hint="eastAsia"/>
          <w:color w:val="000000" w:themeColor="text1"/>
          <w:sz w:val="28"/>
          <w:szCs w:val="28"/>
          <w14:textFill>
            <w14:solidFill>
              <w14:schemeClr w14:val="tx1"/>
            </w14:solidFill>
          </w14:textFill>
        </w:rPr>
        <w:t>1）、具备独立法人主体资格的设备生产商、经销商；（2）、营业执照具备机电设备销售、维修经营范围；（3）在重庆市内有固定经营场所。</w:t>
      </w:r>
    </w:p>
    <w:p w14:paraId="2423FCD5">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八、定标原则：</w:t>
      </w:r>
      <w:r>
        <w:rPr>
          <w:rFonts w:hint="eastAsia" w:ascii="宋体" w:hAnsi="宋体"/>
          <w:color w:val="000000"/>
          <w:sz w:val="28"/>
          <w:szCs w:val="28"/>
        </w:rPr>
        <w:t>最低价中标。</w:t>
      </w:r>
    </w:p>
    <w:p w14:paraId="6BCE4F26">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九、合同价的确定：</w:t>
      </w:r>
      <w:r>
        <w:rPr>
          <w:rFonts w:hint="eastAsia" w:ascii="宋体" w:hAnsi="宋体"/>
          <w:color w:val="000000"/>
          <w:sz w:val="28"/>
          <w:szCs w:val="28"/>
        </w:rPr>
        <w:t>合同价以中标价为准。</w:t>
      </w:r>
    </w:p>
    <w:p w14:paraId="4753E027">
      <w:pPr>
        <w:spacing w:line="560" w:lineRule="exact"/>
        <w:ind w:firstLine="562" w:firstLineChars="200"/>
        <w:rPr>
          <w:rFonts w:hint="eastAsia" w:ascii="宋体" w:hAnsi="宋体"/>
          <w:color w:val="000000"/>
          <w:sz w:val="28"/>
          <w:szCs w:val="28"/>
        </w:rPr>
      </w:pPr>
      <w:r>
        <w:rPr>
          <w:rFonts w:hint="eastAsia" w:ascii="宋体" w:hAnsi="宋体"/>
          <w:b/>
          <w:color w:val="000000"/>
          <w:sz w:val="28"/>
          <w:szCs w:val="28"/>
        </w:rPr>
        <w:t>十、合同履约保证金：</w:t>
      </w:r>
      <w:r>
        <w:rPr>
          <w:rFonts w:hint="eastAsia" w:ascii="宋体" w:hAnsi="宋体"/>
          <w:color w:val="000000"/>
          <w:sz w:val="28"/>
          <w:szCs w:val="28"/>
        </w:rPr>
        <w:t>无</w:t>
      </w:r>
    </w:p>
    <w:p w14:paraId="5A9537C6">
      <w:pPr>
        <w:spacing w:line="560" w:lineRule="exact"/>
        <w:ind w:firstLine="562" w:firstLineChars="200"/>
        <w:rPr>
          <w:rFonts w:ascii="宋体" w:hAnsi="宋体"/>
          <w:b/>
          <w:color w:val="000000"/>
          <w:sz w:val="28"/>
          <w:szCs w:val="28"/>
        </w:rPr>
      </w:pPr>
      <w:r>
        <w:rPr>
          <w:rFonts w:hint="eastAsia" w:ascii="宋体" w:hAnsi="宋体"/>
          <w:b/>
          <w:color w:val="000000"/>
          <w:sz w:val="28"/>
          <w:szCs w:val="28"/>
        </w:rPr>
        <w:t>十一</w:t>
      </w:r>
      <w:r>
        <w:rPr>
          <w:rFonts w:ascii="宋体" w:hAnsi="宋体"/>
          <w:b/>
          <w:color w:val="000000"/>
          <w:sz w:val="28"/>
          <w:szCs w:val="28"/>
        </w:rPr>
        <w:t>、竞标文件的递交</w:t>
      </w:r>
    </w:p>
    <w:p w14:paraId="16200645">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olor w:val="000000"/>
          <w:sz w:val="28"/>
          <w:szCs w:val="28"/>
        </w:rPr>
        <w:t>1、</w:t>
      </w:r>
      <w:r>
        <w:rPr>
          <w:rFonts w:ascii="宋体" w:hAnsi="宋体" w:cs="宋体"/>
          <w:color w:val="auto"/>
          <w:kern w:val="0"/>
          <w:sz w:val="28"/>
          <w:szCs w:val="28"/>
          <w:highlight w:val="none"/>
        </w:rPr>
        <w:t>投标文件递交的截止时间20</w:t>
      </w:r>
      <w:r>
        <w:rPr>
          <w:rFonts w:hint="eastAsia" w:ascii="宋体" w:hAnsi="宋体" w:cs="宋体"/>
          <w:color w:val="auto"/>
          <w:kern w:val="0"/>
          <w:sz w:val="28"/>
          <w:szCs w:val="28"/>
          <w:highlight w:val="none"/>
        </w:rPr>
        <w:t>2</w:t>
      </w:r>
      <w:r>
        <w:rPr>
          <w:rFonts w:hint="eastAsia" w:ascii="宋体" w:hAnsi="宋体" w:cs="宋体"/>
          <w:color w:val="auto"/>
          <w:kern w:val="0"/>
          <w:sz w:val="28"/>
          <w:szCs w:val="28"/>
          <w:highlight w:val="none"/>
          <w:lang w:val="en-US" w:eastAsia="zh-CN"/>
        </w:rPr>
        <w:t>5</w:t>
      </w:r>
      <w:r>
        <w:rPr>
          <w:rFonts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12</w:t>
      </w:r>
      <w:r>
        <w:rPr>
          <w:rFonts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19</w:t>
      </w:r>
      <w:r>
        <w:rPr>
          <w:rFonts w:ascii="宋体" w:hAnsi="宋体" w:cs="宋体"/>
          <w:color w:val="auto"/>
          <w:kern w:val="0"/>
          <w:sz w:val="28"/>
          <w:szCs w:val="28"/>
          <w:highlight w:val="none"/>
        </w:rPr>
        <w:t>日</w:t>
      </w:r>
      <w:r>
        <w:rPr>
          <w:rFonts w:hint="eastAsia" w:ascii="宋体" w:hAnsi="宋体" w:cs="宋体"/>
          <w:color w:val="auto"/>
          <w:kern w:val="0"/>
          <w:sz w:val="28"/>
          <w:szCs w:val="28"/>
          <w:highlight w:val="none"/>
          <w:lang w:val="en-US" w:eastAsia="zh-CN"/>
        </w:rPr>
        <w:t>10</w:t>
      </w:r>
      <w:r>
        <w:rPr>
          <w:rFonts w:ascii="宋体" w:hAnsi="宋体" w:cs="宋体"/>
          <w:color w:val="auto"/>
          <w:kern w:val="0"/>
          <w:sz w:val="28"/>
          <w:szCs w:val="28"/>
          <w:highlight w:val="none"/>
        </w:rPr>
        <w:t>时</w:t>
      </w:r>
      <w:r>
        <w:rPr>
          <w:rFonts w:hint="eastAsia" w:ascii="宋体" w:hAnsi="宋体" w:cs="宋体"/>
          <w:color w:val="auto"/>
          <w:kern w:val="0"/>
          <w:sz w:val="28"/>
          <w:szCs w:val="28"/>
          <w:highlight w:val="none"/>
          <w:lang w:val="en-US" w:eastAsia="zh-CN"/>
        </w:rPr>
        <w:t>3</w:t>
      </w:r>
      <w:r>
        <w:rPr>
          <w:rFonts w:ascii="宋体" w:hAnsi="宋体" w:cs="宋体"/>
          <w:color w:val="auto"/>
          <w:kern w:val="0"/>
          <w:sz w:val="28"/>
          <w:szCs w:val="28"/>
          <w:highlight w:val="none"/>
        </w:rPr>
        <w:t>0分（投标截止时间，</w:t>
      </w:r>
      <w:r>
        <w:rPr>
          <w:rFonts w:ascii="宋体" w:hAnsi="宋体" w:cs="宋体"/>
          <w:color w:val="000000"/>
          <w:kern w:val="0"/>
          <w:sz w:val="28"/>
          <w:szCs w:val="28"/>
        </w:rPr>
        <w:t>下同），地点为</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重庆市涪陵区拓源污水治理有限公司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，密封后送交</w:t>
      </w:r>
      <w:r>
        <w:rPr>
          <w:rFonts w:ascii="宋体" w:hAnsi="宋体" w:cs="宋体"/>
          <w:color w:val="000000"/>
          <w:kern w:val="0"/>
          <w:sz w:val="28"/>
          <w:szCs w:val="28"/>
        </w:rPr>
        <w:t>。</w:t>
      </w:r>
    </w:p>
    <w:p w14:paraId="2340AB7D">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s="宋体"/>
          <w:color w:val="000000"/>
          <w:kern w:val="0"/>
          <w:sz w:val="28"/>
          <w:szCs w:val="28"/>
        </w:rPr>
        <w:t>2、逾期送达的或者未送达指定地点的投标文件，招标人不予受理。</w:t>
      </w:r>
    </w:p>
    <w:p w14:paraId="6941EA24">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十二</w:t>
      </w:r>
      <w:r>
        <w:rPr>
          <w:rFonts w:ascii="宋体" w:hAnsi="宋体"/>
          <w:b/>
          <w:color w:val="000000"/>
          <w:sz w:val="30"/>
          <w:szCs w:val="30"/>
        </w:rPr>
        <w:t>、开标时间</w:t>
      </w:r>
      <w:r>
        <w:rPr>
          <w:rFonts w:ascii="宋体" w:hAnsi="宋体"/>
          <w:color w:val="000000"/>
          <w:sz w:val="30"/>
          <w:szCs w:val="30"/>
        </w:rPr>
        <w:t>：</w:t>
      </w:r>
      <w:r>
        <w:rPr>
          <w:rFonts w:ascii="宋体" w:hAnsi="宋体" w:cs="宋体"/>
          <w:color w:val="auto"/>
          <w:kern w:val="0"/>
          <w:sz w:val="28"/>
          <w:szCs w:val="28"/>
          <w:highlight w:val="none"/>
        </w:rPr>
        <w:t>20</w:t>
      </w:r>
      <w:r>
        <w:rPr>
          <w:rFonts w:hint="eastAsia" w:ascii="宋体" w:hAnsi="宋体" w:cs="宋体"/>
          <w:color w:val="auto"/>
          <w:kern w:val="0"/>
          <w:sz w:val="28"/>
          <w:szCs w:val="28"/>
          <w:highlight w:val="none"/>
        </w:rPr>
        <w:t>2</w:t>
      </w:r>
      <w:r>
        <w:rPr>
          <w:rFonts w:hint="eastAsia" w:ascii="宋体" w:hAnsi="宋体" w:cs="宋体"/>
          <w:color w:val="auto"/>
          <w:kern w:val="0"/>
          <w:sz w:val="28"/>
          <w:szCs w:val="28"/>
          <w:highlight w:val="none"/>
          <w:lang w:val="en-US" w:eastAsia="zh-CN"/>
        </w:rPr>
        <w:t>5</w:t>
      </w:r>
      <w:r>
        <w:rPr>
          <w:rFonts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12</w:t>
      </w:r>
      <w:r>
        <w:rPr>
          <w:rFonts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19</w:t>
      </w:r>
      <w:r>
        <w:rPr>
          <w:rFonts w:ascii="宋体" w:hAnsi="宋体" w:cs="宋体"/>
          <w:color w:val="auto"/>
          <w:kern w:val="0"/>
          <w:sz w:val="28"/>
          <w:szCs w:val="28"/>
          <w:highlight w:val="none"/>
        </w:rPr>
        <w:t>日</w:t>
      </w:r>
      <w:r>
        <w:rPr>
          <w:rFonts w:hint="eastAsia" w:ascii="宋体" w:hAnsi="宋体" w:cs="宋体"/>
          <w:color w:val="auto"/>
          <w:kern w:val="0"/>
          <w:sz w:val="28"/>
          <w:szCs w:val="28"/>
          <w:highlight w:val="none"/>
          <w:lang w:val="en-US" w:eastAsia="zh-CN"/>
        </w:rPr>
        <w:t>10</w:t>
      </w:r>
      <w:r>
        <w:rPr>
          <w:rFonts w:ascii="宋体" w:hAnsi="宋体" w:cs="宋体"/>
          <w:color w:val="auto"/>
          <w:kern w:val="0"/>
          <w:sz w:val="28"/>
          <w:szCs w:val="28"/>
          <w:highlight w:val="none"/>
        </w:rPr>
        <w:t>时</w:t>
      </w:r>
      <w:r>
        <w:rPr>
          <w:rFonts w:hint="eastAsia" w:ascii="宋体" w:hAnsi="宋体" w:cs="宋体"/>
          <w:color w:val="auto"/>
          <w:kern w:val="0"/>
          <w:sz w:val="28"/>
          <w:szCs w:val="28"/>
          <w:highlight w:val="none"/>
          <w:lang w:val="en-US" w:eastAsia="zh-CN"/>
        </w:rPr>
        <w:t>30</w:t>
      </w:r>
      <w:r>
        <w:rPr>
          <w:rFonts w:ascii="宋体" w:hAnsi="宋体" w:cs="宋体"/>
          <w:color w:val="auto"/>
          <w:kern w:val="0"/>
          <w:sz w:val="28"/>
          <w:szCs w:val="28"/>
          <w:highlight w:val="none"/>
        </w:rPr>
        <w:t>分</w:t>
      </w:r>
      <w:r>
        <w:rPr>
          <w:rFonts w:hint="eastAsia" w:ascii="宋体" w:hAnsi="宋体"/>
          <w:color w:val="000000"/>
          <w:sz w:val="30"/>
          <w:szCs w:val="30"/>
          <w:highlight w:val="none"/>
        </w:rPr>
        <w:t>。</w:t>
      </w:r>
    </w:p>
    <w:p w14:paraId="2D57A3A3">
      <w:pPr>
        <w:autoSpaceDE w:val="0"/>
        <w:autoSpaceDN w:val="0"/>
        <w:adjustRightInd w:val="0"/>
        <w:snapToGrid w:val="0"/>
        <w:spacing w:line="520" w:lineRule="exact"/>
        <w:ind w:left="-178" w:leftChars="-85" w:firstLine="750" w:firstLineChars="249"/>
        <w:jc w:val="left"/>
        <w:rPr>
          <w:rFonts w:hint="eastAsia" w:ascii="宋体" w:hAnsi="宋体" w:cs="宋体"/>
          <w:color w:val="000000"/>
          <w:kern w:val="0"/>
          <w:sz w:val="28"/>
          <w:szCs w:val="28"/>
        </w:rPr>
      </w:pPr>
      <w:r>
        <w:rPr>
          <w:rFonts w:hint="eastAsia" w:ascii="宋体" w:hAnsi="宋体"/>
          <w:b/>
          <w:color w:val="000000"/>
          <w:sz w:val="30"/>
          <w:szCs w:val="30"/>
        </w:rPr>
        <w:t>十三</w:t>
      </w:r>
      <w:r>
        <w:rPr>
          <w:rFonts w:ascii="宋体" w:hAnsi="宋体"/>
          <w:b/>
          <w:color w:val="000000"/>
          <w:sz w:val="30"/>
          <w:szCs w:val="30"/>
        </w:rPr>
        <w:t>、开标地点：</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67BBE18E">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十四</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15EFA1C">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十五</w:t>
      </w:r>
      <w:r>
        <w:rPr>
          <w:rFonts w:ascii="宋体" w:hAnsi="宋体"/>
          <w:b/>
          <w:color w:val="000000"/>
          <w:sz w:val="30"/>
          <w:szCs w:val="30"/>
        </w:rPr>
        <w:t>、评标人：</w:t>
      </w:r>
      <w:r>
        <w:rPr>
          <w:rFonts w:ascii="宋体" w:hAnsi="宋体"/>
          <w:color w:val="000000"/>
          <w:sz w:val="30"/>
          <w:szCs w:val="30"/>
        </w:rPr>
        <w:t>由招标人指定。</w:t>
      </w:r>
    </w:p>
    <w:p w14:paraId="20AB1576">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十六</w:t>
      </w:r>
      <w:r>
        <w:rPr>
          <w:rFonts w:ascii="宋体" w:hAnsi="宋体"/>
          <w:b/>
          <w:color w:val="000000"/>
          <w:sz w:val="30"/>
          <w:szCs w:val="30"/>
        </w:rPr>
        <w:t>、合同完善时间：</w:t>
      </w:r>
      <w:r>
        <w:rPr>
          <w:rFonts w:ascii="宋体" w:hAnsi="宋体"/>
          <w:color w:val="000000"/>
          <w:sz w:val="30"/>
          <w:szCs w:val="30"/>
        </w:rPr>
        <w:t>中标单位中标后，需在2个工作日内完善相关合同；因中标单位原因原逾期未完善合同的视为弃标，由第二名接替，依此类推。</w:t>
      </w:r>
    </w:p>
    <w:p w14:paraId="0620A362">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bCs/>
          <w:color w:val="000000"/>
          <w:sz w:val="30"/>
          <w:szCs w:val="30"/>
        </w:rPr>
        <w:t>十七、</w:t>
      </w:r>
      <w:r>
        <w:rPr>
          <w:rFonts w:hint="eastAsia" w:ascii="宋体" w:hAnsi="宋体"/>
          <w:color w:val="000000"/>
          <w:sz w:val="30"/>
          <w:szCs w:val="30"/>
        </w:rPr>
        <w:t>本次竞争性比选，有效合格的投标人不足三家的，但必须超过二家，可继续开标。</w:t>
      </w:r>
    </w:p>
    <w:p w14:paraId="649B8532">
      <w:pPr>
        <w:autoSpaceDE w:val="0"/>
        <w:autoSpaceDN w:val="0"/>
        <w:adjustRightInd w:val="0"/>
        <w:snapToGrid w:val="0"/>
        <w:spacing w:line="520" w:lineRule="exact"/>
        <w:ind w:left="-178" w:leftChars="-85" w:firstLine="750" w:firstLineChars="249"/>
        <w:jc w:val="left"/>
        <w:rPr>
          <w:rFonts w:ascii="宋体" w:hAnsi="宋体"/>
          <w:b/>
          <w:color w:val="000000"/>
          <w:sz w:val="30"/>
          <w:szCs w:val="30"/>
        </w:rPr>
      </w:pPr>
      <w:r>
        <w:rPr>
          <w:rFonts w:hint="eastAsia" w:ascii="宋体" w:hAnsi="宋体"/>
          <w:b/>
          <w:color w:val="000000"/>
          <w:sz w:val="30"/>
          <w:szCs w:val="30"/>
        </w:rPr>
        <w:t>十八</w:t>
      </w:r>
      <w:r>
        <w:rPr>
          <w:rFonts w:ascii="宋体" w:hAnsi="宋体"/>
          <w:b/>
          <w:color w:val="000000"/>
          <w:sz w:val="30"/>
          <w:szCs w:val="30"/>
        </w:rPr>
        <w:t>、联系方式</w:t>
      </w:r>
    </w:p>
    <w:p w14:paraId="5889940E">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lang w:val="en-US" w:eastAsia="zh-CN"/>
        </w:rPr>
        <w:t>环境</w:t>
      </w:r>
      <w:r>
        <w:rPr>
          <w:rFonts w:ascii="宋体" w:hAnsi="宋体"/>
          <w:sz w:val="30"/>
          <w:szCs w:val="30"/>
        </w:rPr>
        <w:t>治理有限公司</w:t>
      </w:r>
    </w:p>
    <w:p w14:paraId="23383B4F">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w:t>
      </w:r>
    </w:p>
    <w:p w14:paraId="56FDF442">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rPr>
        <w:t>18</w:t>
      </w:r>
      <w:r>
        <w:rPr>
          <w:rFonts w:hint="eastAsia" w:ascii="宋体" w:hAnsi="宋体"/>
          <w:sz w:val="28"/>
          <w:szCs w:val="28"/>
          <w:lang w:val="en-US" w:eastAsia="zh-CN"/>
        </w:rPr>
        <w:t>580960310</w:t>
      </w:r>
    </w:p>
    <w:p w14:paraId="29B325A0">
      <w:pPr>
        <w:ind w:firstLine="600" w:firstLineChars="200"/>
        <w:rPr>
          <w:rFonts w:hint="eastAsia" w:ascii="宋体" w:hAnsi="宋体"/>
          <w:sz w:val="30"/>
          <w:szCs w:val="30"/>
        </w:rPr>
      </w:pPr>
      <w:r>
        <w:rPr>
          <w:rFonts w:hint="eastAsia" w:ascii="宋体" w:hAnsi="宋体"/>
          <w:sz w:val="30"/>
          <w:szCs w:val="30"/>
        </w:rPr>
        <w:t>附：1、采购合同</w:t>
      </w:r>
    </w:p>
    <w:p w14:paraId="72374070">
      <w:pPr>
        <w:ind w:firstLine="4200" w:firstLineChars="14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lang w:val="en-US" w:eastAsia="zh-CN"/>
        </w:rPr>
        <w:t>环境</w:t>
      </w:r>
      <w:r>
        <w:rPr>
          <w:rFonts w:ascii="宋体" w:hAnsi="宋体"/>
          <w:color w:val="000000"/>
          <w:sz w:val="30"/>
          <w:szCs w:val="30"/>
        </w:rPr>
        <w:t>治理有限公司</w:t>
      </w:r>
    </w:p>
    <w:p w14:paraId="040EA80C">
      <w:pPr>
        <w:spacing w:line="520" w:lineRule="exact"/>
        <w:jc w:val="center"/>
        <w:rPr>
          <w:rFonts w:ascii="宋体" w:hAnsi="宋体"/>
          <w:color w:val="FF0000"/>
          <w:sz w:val="30"/>
          <w:szCs w:val="30"/>
        </w:rPr>
      </w:pPr>
      <w:r>
        <w:rPr>
          <w:rFonts w:ascii="宋体" w:hAnsi="宋体"/>
          <w:color w:val="FF0000"/>
          <w:sz w:val="30"/>
          <w:szCs w:val="30"/>
        </w:rPr>
        <w:t xml:space="preserve"> </w:t>
      </w:r>
      <w:r>
        <w:rPr>
          <w:rFonts w:hint="eastAsia" w:ascii="宋体" w:hAnsi="宋体"/>
          <w:color w:val="FF0000"/>
          <w:sz w:val="30"/>
          <w:szCs w:val="30"/>
          <w:lang w:val="en-US" w:eastAsia="zh-CN"/>
        </w:rPr>
        <w:t xml:space="preserve">                        </w:t>
      </w:r>
      <w:r>
        <w:rPr>
          <w:rFonts w:ascii="宋体" w:hAnsi="宋体"/>
          <w:color w:val="auto"/>
          <w:sz w:val="30"/>
          <w:szCs w:val="30"/>
        </w:rPr>
        <w:t>20</w:t>
      </w:r>
      <w:r>
        <w:rPr>
          <w:rFonts w:hint="eastAsia" w:ascii="宋体" w:hAnsi="宋体"/>
          <w:color w:val="auto"/>
          <w:sz w:val="30"/>
          <w:szCs w:val="30"/>
          <w:lang w:val="en-US" w:eastAsia="zh-CN"/>
        </w:rPr>
        <w:t>25</w:t>
      </w:r>
      <w:r>
        <w:rPr>
          <w:rFonts w:ascii="宋体" w:hAnsi="宋体"/>
          <w:color w:val="auto"/>
          <w:sz w:val="30"/>
          <w:szCs w:val="30"/>
        </w:rPr>
        <w:t>年</w:t>
      </w:r>
      <w:r>
        <w:rPr>
          <w:rFonts w:hint="eastAsia" w:ascii="宋体" w:hAnsi="宋体"/>
          <w:color w:val="auto"/>
          <w:sz w:val="30"/>
          <w:szCs w:val="30"/>
          <w:lang w:val="en-US" w:eastAsia="zh-CN"/>
        </w:rPr>
        <w:t>12</w:t>
      </w:r>
      <w:r>
        <w:rPr>
          <w:rFonts w:hint="eastAsia" w:ascii="宋体" w:hAnsi="宋体"/>
          <w:color w:val="auto"/>
          <w:sz w:val="30"/>
          <w:szCs w:val="30"/>
        </w:rPr>
        <w:t>月</w:t>
      </w:r>
      <w:r>
        <w:rPr>
          <w:rFonts w:hint="eastAsia" w:ascii="宋体" w:hAnsi="宋体"/>
          <w:color w:val="auto"/>
          <w:sz w:val="30"/>
          <w:szCs w:val="30"/>
          <w:lang w:val="en-US" w:eastAsia="zh-CN"/>
        </w:rPr>
        <w:t>12</w:t>
      </w:r>
      <w:bookmarkStart w:id="11" w:name="_GoBack"/>
      <w:bookmarkEnd w:id="11"/>
      <w:r>
        <w:rPr>
          <w:rFonts w:ascii="宋体" w:hAnsi="宋体"/>
          <w:color w:val="auto"/>
          <w:sz w:val="30"/>
          <w:szCs w:val="30"/>
        </w:rPr>
        <w:t>日</w:t>
      </w:r>
      <w:bookmarkStart w:id="0" w:name="_Toc301860206"/>
      <w:bookmarkStart w:id="1" w:name="_Toc351471190"/>
      <w:bookmarkStart w:id="2" w:name="_Toc239654215"/>
    </w:p>
    <w:p w14:paraId="6A5555CC">
      <w:pPr>
        <w:spacing w:line="520" w:lineRule="exact"/>
        <w:jc w:val="both"/>
        <w:rPr>
          <w:rFonts w:hint="eastAsia" w:ascii="宋体" w:hAnsi="宋体"/>
          <w:b/>
          <w:bCs/>
          <w:sz w:val="30"/>
          <w:szCs w:val="30"/>
        </w:rPr>
      </w:pPr>
    </w:p>
    <w:p w14:paraId="726EC27A">
      <w:pPr>
        <w:spacing w:line="520" w:lineRule="exact"/>
        <w:jc w:val="both"/>
        <w:rPr>
          <w:rFonts w:hint="eastAsia" w:ascii="宋体" w:hAnsi="宋体"/>
          <w:b/>
          <w:bCs/>
          <w:sz w:val="30"/>
          <w:szCs w:val="30"/>
        </w:rPr>
      </w:pPr>
    </w:p>
    <w:p w14:paraId="6DA4EFFE">
      <w:pPr>
        <w:spacing w:line="520" w:lineRule="exact"/>
        <w:jc w:val="both"/>
        <w:rPr>
          <w:rFonts w:hint="eastAsia" w:ascii="宋体" w:hAnsi="宋体"/>
          <w:b/>
          <w:bCs/>
          <w:sz w:val="30"/>
          <w:szCs w:val="30"/>
        </w:rPr>
      </w:pPr>
    </w:p>
    <w:p w14:paraId="2748C98B">
      <w:pPr>
        <w:spacing w:line="520" w:lineRule="exact"/>
        <w:jc w:val="both"/>
        <w:rPr>
          <w:rFonts w:hint="eastAsia" w:ascii="宋体" w:hAnsi="宋体"/>
          <w:b/>
          <w:bCs/>
          <w:sz w:val="30"/>
          <w:szCs w:val="30"/>
        </w:rPr>
      </w:pPr>
    </w:p>
    <w:p w14:paraId="25287E98">
      <w:pPr>
        <w:spacing w:line="520" w:lineRule="exact"/>
        <w:jc w:val="both"/>
        <w:rPr>
          <w:rFonts w:hint="eastAsia" w:ascii="宋体" w:hAnsi="宋体"/>
          <w:b/>
          <w:bCs/>
          <w:sz w:val="30"/>
          <w:szCs w:val="30"/>
        </w:rPr>
      </w:pPr>
    </w:p>
    <w:p w14:paraId="5B9E434F">
      <w:pPr>
        <w:spacing w:line="520" w:lineRule="exact"/>
        <w:jc w:val="both"/>
        <w:rPr>
          <w:rFonts w:hint="eastAsia" w:ascii="宋体" w:hAnsi="宋体"/>
          <w:b/>
          <w:bCs/>
          <w:sz w:val="30"/>
          <w:szCs w:val="30"/>
        </w:rPr>
      </w:pPr>
    </w:p>
    <w:p w14:paraId="23CC2083">
      <w:pPr>
        <w:spacing w:line="520" w:lineRule="exact"/>
        <w:jc w:val="both"/>
        <w:rPr>
          <w:rFonts w:hint="eastAsia" w:ascii="宋体" w:hAnsi="宋体"/>
          <w:b/>
          <w:bCs/>
          <w:sz w:val="30"/>
          <w:szCs w:val="30"/>
        </w:rPr>
      </w:pPr>
    </w:p>
    <w:p w14:paraId="574029BE">
      <w:pPr>
        <w:spacing w:line="520" w:lineRule="exact"/>
        <w:jc w:val="both"/>
        <w:rPr>
          <w:rFonts w:hint="eastAsia" w:ascii="宋体" w:hAnsi="宋体"/>
          <w:b/>
          <w:bCs/>
          <w:sz w:val="30"/>
          <w:szCs w:val="30"/>
        </w:rPr>
      </w:pPr>
    </w:p>
    <w:p w14:paraId="5C8A8C3F">
      <w:pPr>
        <w:spacing w:line="520" w:lineRule="exact"/>
        <w:jc w:val="both"/>
        <w:rPr>
          <w:rFonts w:hint="eastAsia" w:ascii="宋体" w:hAnsi="宋体"/>
          <w:b/>
          <w:bCs/>
          <w:sz w:val="30"/>
          <w:szCs w:val="30"/>
        </w:rPr>
      </w:pPr>
    </w:p>
    <w:p w14:paraId="500483CC">
      <w:pPr>
        <w:spacing w:line="520" w:lineRule="exact"/>
        <w:jc w:val="both"/>
        <w:rPr>
          <w:rFonts w:hint="eastAsia" w:ascii="宋体" w:hAnsi="宋体"/>
          <w:b/>
          <w:bCs/>
          <w:sz w:val="30"/>
          <w:szCs w:val="30"/>
        </w:rPr>
      </w:pPr>
    </w:p>
    <w:p w14:paraId="3050E324">
      <w:pPr>
        <w:spacing w:line="520" w:lineRule="exact"/>
        <w:jc w:val="both"/>
        <w:rPr>
          <w:rFonts w:hint="eastAsia" w:ascii="宋体" w:hAnsi="宋体"/>
          <w:b/>
          <w:bCs/>
          <w:sz w:val="30"/>
          <w:szCs w:val="30"/>
        </w:rPr>
      </w:pPr>
    </w:p>
    <w:p w14:paraId="464344E5">
      <w:pPr>
        <w:spacing w:line="520" w:lineRule="exact"/>
        <w:jc w:val="both"/>
        <w:rPr>
          <w:rFonts w:hint="eastAsia" w:ascii="宋体" w:hAnsi="宋体"/>
          <w:b/>
          <w:bCs/>
          <w:sz w:val="30"/>
          <w:szCs w:val="30"/>
        </w:rPr>
      </w:pPr>
    </w:p>
    <w:p w14:paraId="7DFA9850">
      <w:pPr>
        <w:spacing w:line="520" w:lineRule="exact"/>
        <w:jc w:val="both"/>
        <w:rPr>
          <w:rFonts w:hint="eastAsia" w:ascii="宋体" w:hAnsi="宋体"/>
          <w:b/>
          <w:bCs/>
          <w:sz w:val="30"/>
          <w:szCs w:val="30"/>
        </w:rPr>
      </w:pPr>
    </w:p>
    <w:p w14:paraId="56E4FD84">
      <w:pPr>
        <w:spacing w:line="520" w:lineRule="exact"/>
        <w:jc w:val="both"/>
        <w:rPr>
          <w:rFonts w:hint="eastAsia" w:ascii="宋体" w:hAnsi="宋体"/>
          <w:b/>
          <w:bCs/>
          <w:sz w:val="30"/>
          <w:szCs w:val="30"/>
        </w:rPr>
      </w:pPr>
    </w:p>
    <w:p w14:paraId="6277ADD6">
      <w:pPr>
        <w:rPr>
          <w:rFonts w:hint="eastAsia" w:ascii="宋体" w:hAnsi="宋体" w:eastAsia="宋体"/>
          <w:color w:val="000000"/>
          <w:sz w:val="28"/>
          <w:szCs w:val="28"/>
          <w:lang w:eastAsia="zh-CN"/>
        </w:rPr>
      </w:pPr>
      <w:r>
        <w:rPr>
          <w:rFonts w:hint="eastAsia" w:ascii="宋体" w:hAnsi="宋体" w:eastAsia="宋体"/>
          <w:color w:val="000000"/>
          <w:sz w:val="28"/>
          <w:szCs w:val="28"/>
          <w:lang w:eastAsia="zh-CN"/>
        </w:rPr>
        <w:t>投标文件（袋）封面：</w:t>
      </w:r>
    </w:p>
    <w:p w14:paraId="698777F2">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rPr>
        <w:t>重庆市涪陵区拓源</w:t>
      </w:r>
      <w:r>
        <w:rPr>
          <w:rFonts w:hint="eastAsia" w:ascii="宋体" w:hAnsi="宋体"/>
          <w:kern w:val="0"/>
          <w:sz w:val="44"/>
          <w:szCs w:val="44"/>
          <w:lang w:val="en-US" w:eastAsia="zh-CN"/>
        </w:rPr>
        <w:t>环境</w:t>
      </w:r>
      <w:r>
        <w:rPr>
          <w:rFonts w:hint="eastAsia" w:ascii="宋体" w:hAnsi="宋体"/>
          <w:kern w:val="0"/>
          <w:sz w:val="44"/>
          <w:szCs w:val="44"/>
        </w:rPr>
        <w:t>治理有限公司</w:t>
      </w:r>
    </w:p>
    <w:p w14:paraId="4E672537">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44"/>
          <w:szCs w:val="44"/>
        </w:rPr>
      </w:pPr>
      <w:r>
        <w:rPr>
          <w:rFonts w:hint="eastAsia" w:ascii="宋体" w:hAnsi="宋体"/>
          <w:kern w:val="0"/>
          <w:sz w:val="44"/>
          <w:szCs w:val="44"/>
          <w:lang w:val="en-US" w:eastAsia="zh-CN"/>
        </w:rPr>
        <w:t>龙桥园区污水厂更换干污泥螺杆泵及脱水机配套设备采购安装施工</w:t>
      </w:r>
      <w:r>
        <w:rPr>
          <w:rFonts w:hint="eastAsia" w:ascii="宋体" w:hAnsi="宋体"/>
          <w:kern w:val="0"/>
          <w:sz w:val="44"/>
          <w:szCs w:val="44"/>
        </w:rPr>
        <w:t>比选</w:t>
      </w:r>
    </w:p>
    <w:p w14:paraId="4D17A7AF">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500539D3">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66A808A">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6503778E">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C02CC9A">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72"/>
          <w:szCs w:val="72"/>
        </w:rPr>
      </w:pPr>
      <w:r>
        <w:rPr>
          <w:rFonts w:hint="eastAsia" w:ascii="宋体" w:hAnsi="宋体"/>
          <w:kern w:val="0"/>
          <w:sz w:val="72"/>
          <w:szCs w:val="72"/>
        </w:rPr>
        <w:t>投 标 文 件</w:t>
      </w:r>
    </w:p>
    <w:p w14:paraId="2AF8C1CF">
      <w:pPr>
        <w:autoSpaceDE w:val="0"/>
        <w:autoSpaceDN w:val="0"/>
        <w:adjustRightInd w:val="0"/>
        <w:snapToGrid w:val="0"/>
        <w:spacing w:line="360" w:lineRule="auto"/>
        <w:jc w:val="left"/>
        <w:rPr>
          <w:rFonts w:hint="eastAsia" w:ascii="宋体" w:hAnsi="宋体"/>
          <w:kern w:val="0"/>
          <w:sz w:val="16"/>
          <w:szCs w:val="16"/>
        </w:rPr>
      </w:pPr>
    </w:p>
    <w:p w14:paraId="02678854">
      <w:pPr>
        <w:autoSpaceDE w:val="0"/>
        <w:autoSpaceDN w:val="0"/>
        <w:adjustRightInd w:val="0"/>
        <w:snapToGrid w:val="0"/>
        <w:spacing w:line="360" w:lineRule="auto"/>
        <w:jc w:val="left"/>
        <w:rPr>
          <w:rFonts w:hint="eastAsia" w:ascii="宋体" w:hAnsi="宋体"/>
          <w:b/>
          <w:kern w:val="0"/>
          <w:sz w:val="20"/>
          <w:szCs w:val="20"/>
        </w:rPr>
      </w:pPr>
    </w:p>
    <w:p w14:paraId="7D40B6C1">
      <w:pPr>
        <w:autoSpaceDE w:val="0"/>
        <w:autoSpaceDN w:val="0"/>
        <w:adjustRightInd w:val="0"/>
        <w:snapToGrid w:val="0"/>
        <w:spacing w:line="360" w:lineRule="auto"/>
        <w:jc w:val="left"/>
        <w:rPr>
          <w:rFonts w:hint="eastAsia" w:ascii="宋体" w:hAnsi="宋体"/>
          <w:b/>
          <w:kern w:val="0"/>
          <w:sz w:val="20"/>
          <w:szCs w:val="20"/>
        </w:rPr>
      </w:pPr>
    </w:p>
    <w:p w14:paraId="678C2E50">
      <w:pPr>
        <w:autoSpaceDE w:val="0"/>
        <w:autoSpaceDN w:val="0"/>
        <w:adjustRightInd w:val="0"/>
        <w:snapToGrid w:val="0"/>
        <w:spacing w:line="360" w:lineRule="auto"/>
        <w:jc w:val="left"/>
        <w:rPr>
          <w:rFonts w:hint="eastAsia" w:ascii="宋体" w:hAnsi="宋体"/>
          <w:b/>
          <w:kern w:val="0"/>
          <w:sz w:val="20"/>
          <w:szCs w:val="20"/>
        </w:rPr>
      </w:pPr>
    </w:p>
    <w:p w14:paraId="375CC289">
      <w:pPr>
        <w:autoSpaceDE w:val="0"/>
        <w:autoSpaceDN w:val="0"/>
        <w:adjustRightInd w:val="0"/>
        <w:snapToGrid w:val="0"/>
        <w:spacing w:line="360" w:lineRule="auto"/>
        <w:jc w:val="left"/>
        <w:rPr>
          <w:rFonts w:hint="eastAsia" w:ascii="宋体" w:hAnsi="宋体"/>
          <w:b/>
          <w:kern w:val="0"/>
          <w:sz w:val="20"/>
          <w:szCs w:val="20"/>
        </w:rPr>
      </w:pPr>
    </w:p>
    <w:p w14:paraId="3E8F8E0F">
      <w:pPr>
        <w:autoSpaceDE w:val="0"/>
        <w:autoSpaceDN w:val="0"/>
        <w:adjustRightInd w:val="0"/>
        <w:snapToGrid w:val="0"/>
        <w:spacing w:line="360" w:lineRule="auto"/>
        <w:jc w:val="left"/>
        <w:rPr>
          <w:rFonts w:hint="eastAsia" w:ascii="宋体" w:hAnsi="宋体"/>
          <w:b/>
          <w:kern w:val="0"/>
          <w:sz w:val="20"/>
          <w:szCs w:val="20"/>
        </w:rPr>
      </w:pPr>
    </w:p>
    <w:p w14:paraId="3B9C7B39">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bCs/>
          <w:spacing w:val="1"/>
          <w:w w:val="99"/>
          <w:kern w:val="0"/>
          <w:sz w:val="32"/>
          <w:szCs w:val="32"/>
          <w:lang w:val="en-US" w:eastAsia="zh-CN"/>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u w:val="single"/>
          <w:lang w:val="en-US" w:eastAsia="zh-CN"/>
        </w:rPr>
        <w:t xml:space="preserve">                                  </w:t>
      </w:r>
      <w:r>
        <w:rPr>
          <w:rFonts w:hint="eastAsia" w:ascii="宋体" w:hAnsi="宋体" w:cs="MingLiU"/>
          <w:b/>
          <w:bCs/>
          <w:color w:val="000000"/>
          <w:kern w:val="0"/>
          <w:sz w:val="28"/>
          <w:szCs w:val="28"/>
          <w:lang w:val="en-US" w:eastAsia="zh-CN"/>
        </w:rPr>
        <w:t xml:space="preserve"> </w:t>
      </w:r>
    </w:p>
    <w:p w14:paraId="4C5FB0F6">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kern w:val="0"/>
          <w:sz w:val="32"/>
          <w:szCs w:val="32"/>
          <w:u w:val="single"/>
          <w:lang w:val="en-US" w:eastAsia="zh-CN"/>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lang w:val="en-US" w:eastAsia="zh-CN"/>
        </w:rPr>
        <w:t xml:space="preserve">       </w:t>
      </w:r>
    </w:p>
    <w:p w14:paraId="6E1502A5">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5</w:t>
      </w:r>
      <w:r>
        <w:rPr>
          <w:rFonts w:hint="eastAsia" w:ascii="宋体" w:hAnsi="宋体"/>
          <w:w w:val="99"/>
          <w:kern w:val="0"/>
          <w:sz w:val="32"/>
          <w:szCs w:val="32"/>
        </w:rPr>
        <w:t xml:space="preserve"> 年</w:t>
      </w:r>
      <w:r>
        <w:rPr>
          <w:rFonts w:hint="eastAsia" w:ascii="宋体" w:hAnsi="宋体"/>
          <w:w w:val="99"/>
          <w:kern w:val="0"/>
          <w:sz w:val="32"/>
          <w:szCs w:val="32"/>
          <w:lang w:val="en-US" w:eastAsia="zh-CN"/>
        </w:rPr>
        <w:t xml:space="preserve">  </w:t>
      </w:r>
      <w:r>
        <w:rPr>
          <w:rFonts w:hint="eastAsia" w:ascii="宋体" w:hAnsi="宋体"/>
          <w:w w:val="99"/>
          <w:kern w:val="0"/>
          <w:sz w:val="32"/>
          <w:szCs w:val="32"/>
        </w:rPr>
        <w:t>月</w:t>
      </w:r>
      <w:r>
        <w:rPr>
          <w:rFonts w:hint="eastAsia" w:ascii="宋体" w:hAnsi="宋体"/>
          <w:w w:val="99"/>
          <w:kern w:val="0"/>
          <w:sz w:val="32"/>
          <w:szCs w:val="32"/>
          <w:lang w:val="en-US" w:eastAsia="zh-CN"/>
        </w:rPr>
        <w:t xml:space="preserve">  </w:t>
      </w:r>
      <w:r>
        <w:rPr>
          <w:rFonts w:hint="eastAsia" w:ascii="宋体" w:hAnsi="宋体"/>
          <w:w w:val="99"/>
          <w:kern w:val="0"/>
          <w:sz w:val="32"/>
          <w:szCs w:val="32"/>
        </w:rPr>
        <w:t>日</w:t>
      </w:r>
    </w:p>
    <w:p w14:paraId="0D8B5117">
      <w:pPr>
        <w:rPr>
          <w:rFonts w:ascii="宋体" w:hAnsi="宋体" w:eastAsia="宋体"/>
          <w:color w:val="000000"/>
          <w:sz w:val="36"/>
          <w:szCs w:val="36"/>
        </w:rPr>
      </w:pPr>
    </w:p>
    <w:p w14:paraId="406E47F8">
      <w:pPr>
        <w:rPr>
          <w:rFonts w:ascii="宋体" w:hAnsi="宋体" w:eastAsia="宋体"/>
          <w:color w:val="000000"/>
          <w:sz w:val="36"/>
          <w:szCs w:val="36"/>
        </w:rPr>
      </w:pPr>
    </w:p>
    <w:p w14:paraId="4A00F009">
      <w:pPr>
        <w:pStyle w:val="3"/>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59D02972">
      <w:pPr>
        <w:spacing w:line="560" w:lineRule="exact"/>
        <w:rPr>
          <w:rFonts w:ascii="宋体" w:hAnsi="宋体"/>
          <w:color w:val="000000"/>
          <w:sz w:val="28"/>
        </w:rPr>
      </w:pPr>
      <w:r>
        <w:rPr>
          <w:rFonts w:hint="eastAsia" w:ascii="宋体" w:hAnsi="宋体"/>
          <w:color w:val="000000"/>
          <w:sz w:val="28"/>
          <w:u w:val="single"/>
        </w:rPr>
        <w:t>重庆市涪陵区拓源</w:t>
      </w:r>
      <w:r>
        <w:rPr>
          <w:rFonts w:hint="eastAsia" w:ascii="宋体" w:hAnsi="宋体"/>
          <w:color w:val="000000"/>
          <w:sz w:val="28"/>
          <w:u w:val="single"/>
          <w:lang w:val="en-US" w:eastAsia="zh-CN"/>
        </w:rPr>
        <w:t>环境</w:t>
      </w:r>
      <w:r>
        <w:rPr>
          <w:rFonts w:hint="eastAsia" w:ascii="宋体" w:hAnsi="宋体"/>
          <w:color w:val="000000"/>
          <w:sz w:val="28"/>
          <w:u w:val="single"/>
        </w:rPr>
        <w:t>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11F05BA3">
      <w:pPr>
        <w:spacing w:line="560" w:lineRule="exact"/>
        <w:rPr>
          <w:rFonts w:ascii="宋体" w:hAnsi="宋体"/>
          <w:color w:val="000000"/>
          <w:sz w:val="28"/>
        </w:rPr>
      </w:pPr>
    </w:p>
    <w:p w14:paraId="3CF1A64F">
      <w:pPr>
        <w:spacing w:line="520" w:lineRule="exact"/>
        <w:jc w:val="left"/>
        <w:rPr>
          <w:rFonts w:ascii="宋体" w:hAnsi="宋体"/>
          <w:b/>
          <w:color w:val="000000"/>
          <w:sz w:val="28"/>
          <w:szCs w:val="28"/>
        </w:rPr>
      </w:pPr>
      <w:r>
        <w:rPr>
          <w:rFonts w:hint="eastAsia" w:ascii="宋体" w:hAnsi="宋体"/>
          <w:color w:val="000000"/>
          <w:sz w:val="28"/>
          <w:szCs w:val="28"/>
        </w:rPr>
        <w:t xml:space="preserve">   （一）按照</w:t>
      </w:r>
      <w:r>
        <w:rPr>
          <w:rFonts w:hint="eastAsia" w:ascii="宋体" w:hAnsi="宋体"/>
          <w:b/>
          <w:bCs/>
          <w:color w:val="000000"/>
          <w:sz w:val="28"/>
          <w:szCs w:val="28"/>
          <w:u w:val="single"/>
          <w:lang w:val="en-US" w:eastAsia="zh-CN"/>
        </w:rPr>
        <w:t>龙桥园区污水厂更换干污泥螺杆泵及脱水机配套设备采购安装施工</w:t>
      </w:r>
      <w:r>
        <w:rPr>
          <w:rFonts w:hint="eastAsia" w:ascii="宋体" w:hAnsi="宋体"/>
          <w:b/>
          <w:bCs/>
          <w:color w:val="000000"/>
          <w:sz w:val="28"/>
          <w:szCs w:val="28"/>
          <w:u w:val="single"/>
        </w:rPr>
        <w:t>竞争性比选招标文件要求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rPr>
        <w:t>，作为本单位投标报价。</w:t>
      </w:r>
    </w:p>
    <w:p w14:paraId="7EDED7B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w:t>
      </w:r>
      <w:r>
        <w:rPr>
          <w:rFonts w:hint="eastAsia" w:ascii="宋体" w:hAnsi="宋体"/>
          <w:color w:val="000000"/>
          <w:sz w:val="28"/>
          <w:szCs w:val="28"/>
          <w:lang w:val="en-US" w:eastAsia="zh-CN"/>
        </w:rPr>
        <w:t>要求</w:t>
      </w:r>
      <w:r>
        <w:rPr>
          <w:rFonts w:hint="eastAsia" w:ascii="宋体" w:hAnsi="宋体"/>
          <w:color w:val="000000"/>
          <w:sz w:val="28"/>
          <w:szCs w:val="28"/>
        </w:rPr>
        <w:t>完成采购工作。</w:t>
      </w:r>
    </w:p>
    <w:p w14:paraId="0F17F51E">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6B8EFC0F">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749A6939">
      <w:pPr>
        <w:spacing w:line="560" w:lineRule="exact"/>
        <w:rPr>
          <w:rFonts w:ascii="宋体" w:hAnsi="宋体"/>
          <w:color w:val="000000"/>
          <w:sz w:val="28"/>
        </w:rPr>
      </w:pPr>
    </w:p>
    <w:p w14:paraId="62C43574">
      <w:pPr>
        <w:spacing w:line="560" w:lineRule="exact"/>
        <w:rPr>
          <w:rFonts w:ascii="宋体" w:hAnsi="宋体"/>
          <w:color w:val="000000"/>
          <w:sz w:val="28"/>
        </w:rPr>
      </w:pPr>
    </w:p>
    <w:p w14:paraId="105DB0EB">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w:t>
      </w:r>
      <w:r>
        <w:rPr>
          <w:rFonts w:hint="eastAsia" w:ascii="宋体" w:hAnsi="宋体"/>
          <w:color w:val="000000"/>
          <w:sz w:val="28"/>
          <w:lang w:val="en-US" w:eastAsia="zh-CN"/>
        </w:rPr>
        <w:t>公</w:t>
      </w:r>
      <w:r>
        <w:rPr>
          <w:rFonts w:hint="eastAsia" w:ascii="宋体" w:hAnsi="宋体"/>
          <w:color w:val="000000"/>
          <w:sz w:val="28"/>
        </w:rPr>
        <w:t>章）：</w:t>
      </w:r>
    </w:p>
    <w:p w14:paraId="0658BF6F">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508975A0">
      <w:pPr>
        <w:spacing w:line="560" w:lineRule="exact"/>
        <w:rPr>
          <w:rFonts w:ascii="宋体" w:hAnsi="宋体"/>
          <w:color w:val="000000"/>
          <w:sz w:val="28"/>
          <w:u w:val="single"/>
        </w:rPr>
      </w:pPr>
    </w:p>
    <w:p w14:paraId="06FBC022">
      <w:pPr>
        <w:spacing w:line="560" w:lineRule="exact"/>
        <w:rPr>
          <w:rFonts w:ascii="宋体" w:hAnsi="宋体"/>
          <w:color w:val="000000"/>
          <w:sz w:val="28"/>
          <w:u w:val="single"/>
        </w:rPr>
      </w:pPr>
    </w:p>
    <w:p w14:paraId="22BE43B8">
      <w:pPr>
        <w:wordWrap w:val="0"/>
        <w:ind w:right="560" w:firstLine="3780" w:firstLineChars="1350"/>
        <w:rPr>
          <w:rFonts w:hint="eastAsia" w:ascii="宋体" w:hAnsi="宋体"/>
          <w:color w:val="000000"/>
          <w:sz w:val="28"/>
        </w:rPr>
      </w:pPr>
      <w:r>
        <w:rPr>
          <w:rFonts w:hint="eastAsia" w:ascii="宋体" w:hAnsi="宋体"/>
          <w:color w:val="000000"/>
          <w:sz w:val="28"/>
        </w:rPr>
        <w:t>日期：      年     月     日</w:t>
      </w:r>
    </w:p>
    <w:p w14:paraId="67685FAE">
      <w:pPr>
        <w:wordWrap w:val="0"/>
        <w:ind w:right="560" w:firstLine="3780" w:firstLineChars="1350"/>
        <w:rPr>
          <w:rFonts w:hint="eastAsia" w:ascii="宋体" w:hAnsi="宋体"/>
          <w:color w:val="000000"/>
          <w:sz w:val="28"/>
        </w:rPr>
      </w:pPr>
    </w:p>
    <w:p w14:paraId="37BE8919">
      <w:pPr>
        <w:wordWrap w:val="0"/>
        <w:ind w:right="560"/>
        <w:rPr>
          <w:rFonts w:hint="eastAsia" w:ascii="宋体" w:hAnsi="宋体" w:eastAsia="宋体" w:cs="宋体"/>
          <w:b/>
          <w:bCs/>
          <w:i w:val="0"/>
          <w:iCs w:val="0"/>
          <w:color w:val="000000"/>
          <w:kern w:val="0"/>
          <w:sz w:val="28"/>
          <w:szCs w:val="28"/>
          <w:u w:val="none"/>
          <w:lang w:val="en-US" w:eastAsia="zh-CN" w:bidi="ar"/>
        </w:rPr>
      </w:pPr>
    </w:p>
    <w:p w14:paraId="25F6E6D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98AAACA">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490EEF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0491E0EE">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bookmarkStart w:id="3" w:name="_Toc98239485"/>
      <w:bookmarkStart w:id="4" w:name="_Toc98239021"/>
      <w:bookmarkStart w:id="5" w:name="_Toc93802319"/>
      <w:bookmarkStart w:id="6" w:name="_Toc101156067"/>
      <w:bookmarkStart w:id="7" w:name="_Toc100123589"/>
      <w:bookmarkStart w:id="8" w:name="_Toc101155864"/>
      <w:bookmarkStart w:id="9" w:name="_Toc99792380"/>
      <w:bookmarkStart w:id="10" w:name="_Toc115511376"/>
    </w:p>
    <w:p w14:paraId="5CB9A186">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r>
        <w:rPr>
          <w:rFonts w:hint="eastAsia" w:ascii="宋体" w:hAnsi="宋体" w:cs="MingLiU"/>
          <w:b/>
          <w:bCs/>
          <w:color w:val="000000"/>
          <w:kern w:val="0"/>
          <w:sz w:val="28"/>
          <w:szCs w:val="28"/>
        </w:rPr>
        <w:t>龙桥</w:t>
      </w:r>
      <w:r>
        <w:rPr>
          <w:rFonts w:hint="eastAsia" w:ascii="宋体" w:hAnsi="宋体" w:cs="MingLiU"/>
          <w:b/>
          <w:bCs/>
          <w:color w:val="000000"/>
          <w:kern w:val="0"/>
          <w:sz w:val="28"/>
          <w:szCs w:val="28"/>
          <w:lang w:val="en-US" w:eastAsia="zh-CN"/>
        </w:rPr>
        <w:t>园区</w:t>
      </w:r>
      <w:r>
        <w:rPr>
          <w:rFonts w:hint="eastAsia" w:ascii="宋体" w:hAnsi="宋体" w:cs="MingLiU"/>
          <w:b/>
          <w:bCs/>
          <w:color w:val="000000"/>
          <w:kern w:val="0"/>
          <w:sz w:val="28"/>
          <w:szCs w:val="28"/>
        </w:rPr>
        <w:t>污水厂更换干污泥螺杆泵及脱水机配套设备</w:t>
      </w:r>
      <w:r>
        <w:rPr>
          <w:rFonts w:hint="eastAsia" w:ascii="宋体" w:hAnsi="宋体" w:cs="MingLiU"/>
          <w:b/>
          <w:bCs/>
          <w:color w:val="000000"/>
          <w:kern w:val="0"/>
          <w:sz w:val="28"/>
          <w:szCs w:val="28"/>
          <w:lang w:val="en-US" w:eastAsia="zh-CN"/>
        </w:rPr>
        <w:t>采购安装施工</w:t>
      </w:r>
    </w:p>
    <w:p w14:paraId="09CE044A">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r>
        <w:rPr>
          <w:rFonts w:hint="eastAsia" w:ascii="宋体" w:hAnsi="宋体" w:cs="MingLiU"/>
          <w:b/>
          <w:bCs/>
          <w:color w:val="000000"/>
          <w:kern w:val="0"/>
          <w:sz w:val="28"/>
          <w:szCs w:val="28"/>
        </w:rPr>
        <w:t>技术要求及清单报价表</w:t>
      </w:r>
    </w:p>
    <w:tbl>
      <w:tblPr>
        <w:tblStyle w:val="8"/>
        <w:tblW w:w="96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2"/>
        <w:gridCol w:w="1510"/>
        <w:gridCol w:w="2136"/>
        <w:gridCol w:w="690"/>
        <w:gridCol w:w="755"/>
        <w:gridCol w:w="1043"/>
        <w:gridCol w:w="969"/>
        <w:gridCol w:w="1037"/>
        <w:gridCol w:w="863"/>
      </w:tblGrid>
      <w:tr w14:paraId="79043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DB87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3A7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材料名称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457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规格型号(技术要求或技术参数)</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99BC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E971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876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限价（元）</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728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投标报价（元）</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C26B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投标合价（元）</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A89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897C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79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74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干污泥螺杆泵</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8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Q：6-8m3/h，H：120米，,N:15KW</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F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F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10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67662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187B">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AF1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13B1">
            <w:pPr>
              <w:jc w:val="center"/>
              <w:rPr>
                <w:rFonts w:hint="eastAsia" w:ascii="宋体" w:hAnsi="宋体" w:eastAsia="宋体" w:cs="宋体"/>
                <w:i w:val="0"/>
                <w:iCs w:val="0"/>
                <w:color w:val="000000"/>
                <w:sz w:val="22"/>
                <w:szCs w:val="22"/>
                <w:u w:val="none"/>
              </w:rPr>
            </w:pPr>
          </w:p>
        </w:tc>
      </w:tr>
      <w:tr w14:paraId="73DC0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ADA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27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污泥螺杆泵</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D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Q：15m3/h，H:20米，N：4KW</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2D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0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7F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17562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183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37AC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6B0E">
            <w:pPr>
              <w:jc w:val="center"/>
              <w:rPr>
                <w:rFonts w:hint="eastAsia" w:ascii="宋体" w:hAnsi="宋体" w:eastAsia="宋体" w:cs="宋体"/>
                <w:i w:val="0"/>
                <w:iCs w:val="0"/>
                <w:color w:val="000000"/>
                <w:sz w:val="22"/>
                <w:szCs w:val="22"/>
                <w:u w:val="none"/>
              </w:rPr>
            </w:pPr>
          </w:p>
        </w:tc>
      </w:tr>
      <w:tr w14:paraId="661CD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B0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D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加药螺杆泵</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59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G30-1 2.2kw</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8E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C1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5CB3">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6372">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3FAC">
            <w:pPr>
              <w:jc w:val="center"/>
              <w:rPr>
                <w:rFonts w:hint="eastAsia" w:ascii="宋体" w:hAnsi="宋体" w:eastAsia="宋体" w:cs="宋体"/>
                <w:i w:val="0"/>
                <w:iCs w:val="0"/>
                <w:color w:val="000000"/>
                <w:sz w:val="22"/>
                <w:szCs w:val="22"/>
                <w:u w:val="none"/>
              </w:rPr>
            </w:pPr>
          </w:p>
        </w:tc>
      </w:tr>
      <w:tr w14:paraId="49F03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19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DD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变频器</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9D3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HZ1000-G3KW</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C6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0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00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BD87">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C0F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4A44">
            <w:pPr>
              <w:jc w:val="center"/>
              <w:rPr>
                <w:rFonts w:hint="eastAsia" w:ascii="宋体" w:hAnsi="宋体" w:eastAsia="宋体" w:cs="宋体"/>
                <w:i w:val="0"/>
                <w:iCs w:val="0"/>
                <w:color w:val="000000"/>
                <w:sz w:val="22"/>
                <w:szCs w:val="22"/>
                <w:u w:val="none"/>
              </w:rPr>
            </w:pPr>
          </w:p>
        </w:tc>
      </w:tr>
      <w:tr w14:paraId="0E89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73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AF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手动刀片闸阀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58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4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BB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C4E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1EE8">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CF0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793D">
            <w:pPr>
              <w:jc w:val="center"/>
              <w:rPr>
                <w:rFonts w:hint="eastAsia" w:ascii="宋体" w:hAnsi="宋体" w:eastAsia="宋体" w:cs="宋体"/>
                <w:i w:val="0"/>
                <w:iCs w:val="0"/>
                <w:color w:val="000000"/>
                <w:sz w:val="22"/>
                <w:szCs w:val="22"/>
                <w:u w:val="none"/>
              </w:rPr>
            </w:pPr>
          </w:p>
        </w:tc>
      </w:tr>
      <w:tr w14:paraId="297F0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D48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3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气动刀片闸阀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82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62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D9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BA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F8D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989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1771">
            <w:pPr>
              <w:jc w:val="center"/>
              <w:rPr>
                <w:rFonts w:hint="eastAsia" w:ascii="宋体" w:hAnsi="宋体" w:eastAsia="宋体" w:cs="宋体"/>
                <w:i w:val="0"/>
                <w:iCs w:val="0"/>
                <w:color w:val="000000"/>
                <w:sz w:val="22"/>
                <w:szCs w:val="22"/>
                <w:u w:val="none"/>
              </w:rPr>
            </w:pPr>
          </w:p>
        </w:tc>
      </w:tr>
      <w:tr w14:paraId="11277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B4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FC5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气动控制阀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04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3位4R210-08</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54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360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7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8AB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FA62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D901">
            <w:pPr>
              <w:jc w:val="center"/>
              <w:rPr>
                <w:rFonts w:hint="eastAsia" w:ascii="宋体" w:hAnsi="宋体" w:eastAsia="宋体" w:cs="宋体"/>
                <w:i w:val="0"/>
                <w:iCs w:val="0"/>
                <w:color w:val="000000"/>
                <w:sz w:val="22"/>
                <w:szCs w:val="22"/>
                <w:u w:val="none"/>
              </w:rPr>
            </w:pPr>
          </w:p>
        </w:tc>
      </w:tr>
      <w:tr w14:paraId="0E237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18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3C62311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新型止回阀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2D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C4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E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A3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039B">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A5872">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B06E">
            <w:pPr>
              <w:jc w:val="center"/>
              <w:rPr>
                <w:rFonts w:hint="eastAsia" w:ascii="宋体" w:hAnsi="宋体" w:eastAsia="宋体" w:cs="宋体"/>
                <w:i w:val="0"/>
                <w:iCs w:val="0"/>
                <w:color w:val="000000"/>
                <w:sz w:val="22"/>
                <w:szCs w:val="22"/>
                <w:u w:val="none"/>
              </w:rPr>
            </w:pPr>
          </w:p>
        </w:tc>
      </w:tr>
      <w:tr w14:paraId="46556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DB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48FE89F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新型止回阀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8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7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D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34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5D8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E6C3">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63799">
            <w:pPr>
              <w:jc w:val="center"/>
              <w:rPr>
                <w:rFonts w:hint="eastAsia" w:ascii="宋体" w:hAnsi="宋体" w:eastAsia="宋体" w:cs="宋体"/>
                <w:i w:val="0"/>
                <w:iCs w:val="0"/>
                <w:color w:val="000000"/>
                <w:sz w:val="22"/>
                <w:szCs w:val="22"/>
                <w:u w:val="none"/>
              </w:rPr>
            </w:pPr>
          </w:p>
        </w:tc>
      </w:tr>
      <w:tr w14:paraId="5448D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E24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34BB22B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钢制大小头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83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DN150*125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1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3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18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57D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7BB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87A2">
            <w:pPr>
              <w:jc w:val="center"/>
              <w:rPr>
                <w:rFonts w:hint="eastAsia" w:ascii="宋体" w:hAnsi="宋体" w:eastAsia="宋体" w:cs="宋体"/>
                <w:i w:val="0"/>
                <w:iCs w:val="0"/>
                <w:color w:val="000000"/>
                <w:sz w:val="22"/>
                <w:szCs w:val="22"/>
                <w:u w:val="none"/>
              </w:rPr>
            </w:pPr>
          </w:p>
        </w:tc>
      </w:tr>
      <w:tr w14:paraId="258F2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E4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3B9B5B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钢制大小头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FA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DN100*80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62C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19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D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A41F">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1DC7">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8E60">
            <w:pPr>
              <w:jc w:val="center"/>
              <w:rPr>
                <w:rFonts w:hint="eastAsia" w:ascii="宋体" w:hAnsi="宋体" w:eastAsia="宋体" w:cs="宋体"/>
                <w:i w:val="0"/>
                <w:iCs w:val="0"/>
                <w:color w:val="000000"/>
                <w:sz w:val="22"/>
                <w:szCs w:val="22"/>
                <w:u w:val="none"/>
              </w:rPr>
            </w:pPr>
          </w:p>
        </w:tc>
      </w:tr>
      <w:tr w14:paraId="77653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08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5CDB93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F31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43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F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00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6179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BEC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0876">
            <w:pPr>
              <w:jc w:val="center"/>
              <w:rPr>
                <w:rFonts w:hint="eastAsia" w:ascii="宋体" w:hAnsi="宋体" w:eastAsia="宋体" w:cs="宋体"/>
                <w:i w:val="0"/>
                <w:iCs w:val="0"/>
                <w:color w:val="000000"/>
                <w:sz w:val="22"/>
                <w:szCs w:val="22"/>
                <w:u w:val="none"/>
              </w:rPr>
            </w:pPr>
          </w:p>
        </w:tc>
      </w:tr>
      <w:tr w14:paraId="1F9D2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C7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23048EF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5B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0F0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3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60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BFB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9A8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532A7">
            <w:pPr>
              <w:jc w:val="center"/>
              <w:rPr>
                <w:rFonts w:hint="eastAsia" w:ascii="宋体" w:hAnsi="宋体" w:eastAsia="宋体" w:cs="宋体"/>
                <w:i w:val="0"/>
                <w:iCs w:val="0"/>
                <w:color w:val="000000"/>
                <w:sz w:val="22"/>
                <w:szCs w:val="22"/>
                <w:u w:val="none"/>
              </w:rPr>
            </w:pPr>
          </w:p>
        </w:tc>
      </w:tr>
      <w:tr w14:paraId="41A74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F9A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7C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Pe直管</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1D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3F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B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4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FC94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CDD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31087">
            <w:pPr>
              <w:jc w:val="center"/>
              <w:rPr>
                <w:rFonts w:hint="eastAsia" w:ascii="宋体" w:hAnsi="宋体" w:eastAsia="宋体" w:cs="宋体"/>
                <w:i w:val="0"/>
                <w:iCs w:val="0"/>
                <w:color w:val="000000"/>
                <w:sz w:val="22"/>
                <w:szCs w:val="22"/>
                <w:u w:val="none"/>
              </w:rPr>
            </w:pPr>
          </w:p>
        </w:tc>
      </w:tr>
      <w:tr w14:paraId="6CBF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5A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493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DB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683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9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12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6898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11F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77FC">
            <w:pPr>
              <w:jc w:val="center"/>
              <w:rPr>
                <w:rFonts w:hint="eastAsia" w:ascii="宋体" w:hAnsi="宋体" w:eastAsia="宋体" w:cs="宋体"/>
                <w:i w:val="0"/>
                <w:iCs w:val="0"/>
                <w:color w:val="000000"/>
                <w:sz w:val="22"/>
                <w:szCs w:val="22"/>
                <w:u w:val="none"/>
              </w:rPr>
            </w:pPr>
          </w:p>
        </w:tc>
      </w:tr>
      <w:tr w14:paraId="7B162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05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B6F54">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B82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804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6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83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285F0">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F46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253B3">
            <w:pPr>
              <w:jc w:val="center"/>
              <w:rPr>
                <w:rFonts w:hint="eastAsia" w:ascii="宋体" w:hAnsi="宋体" w:eastAsia="宋体" w:cs="宋体"/>
                <w:i w:val="0"/>
                <w:iCs w:val="0"/>
                <w:color w:val="000000"/>
                <w:sz w:val="22"/>
                <w:szCs w:val="22"/>
                <w:u w:val="none"/>
              </w:rPr>
            </w:pPr>
          </w:p>
        </w:tc>
      </w:tr>
      <w:tr w14:paraId="0C25F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7A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6BA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Pe大小头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2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De150*110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05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86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1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F75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AB9A">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AEE2B">
            <w:pPr>
              <w:jc w:val="center"/>
              <w:rPr>
                <w:rFonts w:hint="eastAsia" w:ascii="宋体" w:hAnsi="宋体" w:eastAsia="宋体" w:cs="宋体"/>
                <w:i w:val="0"/>
                <w:iCs w:val="0"/>
                <w:color w:val="000000"/>
                <w:sz w:val="22"/>
                <w:szCs w:val="22"/>
                <w:u w:val="none"/>
              </w:rPr>
            </w:pPr>
          </w:p>
        </w:tc>
      </w:tr>
      <w:tr w14:paraId="14936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42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1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Pe弯头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3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E8C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9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5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A1BC">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0128">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1A2E">
            <w:pPr>
              <w:jc w:val="center"/>
              <w:rPr>
                <w:rFonts w:hint="eastAsia" w:ascii="宋体" w:hAnsi="宋体" w:eastAsia="宋体" w:cs="宋体"/>
                <w:i w:val="0"/>
                <w:iCs w:val="0"/>
                <w:color w:val="000000"/>
                <w:sz w:val="22"/>
                <w:szCs w:val="22"/>
                <w:u w:val="none"/>
              </w:rPr>
            </w:pPr>
          </w:p>
        </w:tc>
      </w:tr>
      <w:tr w14:paraId="782E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57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F9F3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Pe三通</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2C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8F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A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F7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49BAE">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A939">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4962">
            <w:pPr>
              <w:jc w:val="center"/>
              <w:rPr>
                <w:rFonts w:hint="eastAsia" w:ascii="宋体" w:hAnsi="宋体" w:eastAsia="宋体" w:cs="宋体"/>
                <w:i w:val="0"/>
                <w:iCs w:val="0"/>
                <w:color w:val="000000"/>
                <w:sz w:val="22"/>
                <w:szCs w:val="22"/>
                <w:u w:val="none"/>
              </w:rPr>
            </w:pPr>
          </w:p>
        </w:tc>
      </w:tr>
      <w:tr w14:paraId="2451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99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02ECB">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3E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De110*50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44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E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5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F75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AA46">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3A45">
            <w:pPr>
              <w:jc w:val="center"/>
              <w:rPr>
                <w:rFonts w:hint="eastAsia" w:ascii="宋体" w:hAnsi="宋体" w:eastAsia="宋体" w:cs="宋体"/>
                <w:i w:val="0"/>
                <w:iCs w:val="0"/>
                <w:color w:val="000000"/>
                <w:sz w:val="22"/>
                <w:szCs w:val="22"/>
                <w:u w:val="none"/>
              </w:rPr>
            </w:pPr>
          </w:p>
        </w:tc>
      </w:tr>
      <w:tr w14:paraId="3D3CB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91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0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内丝直接</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6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E7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4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8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2482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A5CD">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3AF0">
            <w:pPr>
              <w:jc w:val="center"/>
              <w:rPr>
                <w:rFonts w:hint="eastAsia" w:ascii="宋体" w:hAnsi="宋体" w:eastAsia="宋体" w:cs="宋体"/>
                <w:i w:val="0"/>
                <w:iCs w:val="0"/>
                <w:color w:val="000000"/>
                <w:sz w:val="22"/>
                <w:szCs w:val="22"/>
                <w:u w:val="none"/>
              </w:rPr>
            </w:pPr>
          </w:p>
        </w:tc>
      </w:tr>
      <w:tr w14:paraId="496F0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D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FA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8.8级螺栓双头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78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m16*50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1E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42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4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1761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A22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CF262">
            <w:pPr>
              <w:jc w:val="center"/>
              <w:rPr>
                <w:rFonts w:hint="eastAsia" w:ascii="宋体" w:hAnsi="宋体" w:eastAsia="宋体" w:cs="宋体"/>
                <w:i w:val="0"/>
                <w:iCs w:val="0"/>
                <w:color w:val="000000"/>
                <w:sz w:val="22"/>
                <w:szCs w:val="22"/>
                <w:u w:val="none"/>
              </w:rPr>
            </w:pPr>
          </w:p>
        </w:tc>
      </w:tr>
      <w:tr w14:paraId="7B572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9C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4D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8.8级螺栓单头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C8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m14*60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0A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BA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C47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E183">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C4E4">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744F">
            <w:pPr>
              <w:jc w:val="center"/>
              <w:rPr>
                <w:rFonts w:hint="eastAsia" w:ascii="宋体" w:hAnsi="宋体" w:eastAsia="宋体" w:cs="宋体"/>
                <w:i w:val="0"/>
                <w:iCs w:val="0"/>
                <w:color w:val="000000"/>
                <w:sz w:val="22"/>
                <w:szCs w:val="22"/>
                <w:u w:val="none"/>
              </w:rPr>
            </w:pPr>
          </w:p>
        </w:tc>
      </w:tr>
      <w:tr w14:paraId="363C4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71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8A56C">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70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m16*150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8CB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E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53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3E3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A42C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6467">
            <w:pPr>
              <w:jc w:val="center"/>
              <w:rPr>
                <w:rFonts w:hint="eastAsia" w:ascii="宋体" w:hAnsi="宋体" w:eastAsia="宋体" w:cs="宋体"/>
                <w:i w:val="0"/>
                <w:iCs w:val="0"/>
                <w:color w:val="000000"/>
                <w:sz w:val="22"/>
                <w:szCs w:val="22"/>
                <w:u w:val="none"/>
              </w:rPr>
            </w:pPr>
          </w:p>
        </w:tc>
      </w:tr>
      <w:tr w14:paraId="48DA3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79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EEE2A">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4C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m16*140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B1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F9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AB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FD1C">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9912">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1A62">
            <w:pPr>
              <w:jc w:val="center"/>
              <w:rPr>
                <w:rFonts w:hint="eastAsia" w:ascii="宋体" w:hAnsi="宋体" w:eastAsia="宋体" w:cs="宋体"/>
                <w:i w:val="0"/>
                <w:iCs w:val="0"/>
                <w:color w:val="000000"/>
                <w:sz w:val="22"/>
                <w:szCs w:val="22"/>
                <w:u w:val="none"/>
              </w:rPr>
            </w:pPr>
          </w:p>
        </w:tc>
      </w:tr>
      <w:tr w14:paraId="68D01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D46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81355">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90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m16*70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B0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3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25C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D47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8E32">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7C12">
            <w:pPr>
              <w:jc w:val="center"/>
              <w:rPr>
                <w:rFonts w:hint="eastAsia" w:ascii="宋体" w:hAnsi="宋体" w:eastAsia="宋体" w:cs="宋体"/>
                <w:i w:val="0"/>
                <w:iCs w:val="0"/>
                <w:color w:val="000000"/>
                <w:sz w:val="22"/>
                <w:szCs w:val="22"/>
                <w:u w:val="none"/>
              </w:rPr>
            </w:pPr>
          </w:p>
        </w:tc>
      </w:tr>
      <w:tr w14:paraId="1530B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C1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226F16">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E7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m16*60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F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FD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3A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D62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24E8">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7E7E">
            <w:pPr>
              <w:jc w:val="center"/>
              <w:rPr>
                <w:rFonts w:hint="eastAsia" w:ascii="宋体" w:hAnsi="宋体" w:eastAsia="宋体" w:cs="宋体"/>
                <w:i w:val="0"/>
                <w:iCs w:val="0"/>
                <w:color w:val="000000"/>
                <w:sz w:val="22"/>
                <w:szCs w:val="22"/>
                <w:u w:val="none"/>
              </w:rPr>
            </w:pPr>
          </w:p>
        </w:tc>
      </w:tr>
      <w:tr w14:paraId="10A9C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B6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62B80">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A0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m20*70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03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F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89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73B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8B280">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545F4">
            <w:pPr>
              <w:jc w:val="center"/>
              <w:rPr>
                <w:rFonts w:hint="eastAsia" w:ascii="宋体" w:hAnsi="宋体" w:eastAsia="宋体" w:cs="宋体"/>
                <w:i w:val="0"/>
                <w:iCs w:val="0"/>
                <w:color w:val="000000"/>
                <w:sz w:val="22"/>
                <w:szCs w:val="22"/>
                <w:u w:val="none"/>
              </w:rPr>
            </w:pPr>
          </w:p>
        </w:tc>
      </w:tr>
      <w:tr w14:paraId="7ADC7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4A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4C88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胶垫</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E6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5DA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D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FD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7A2E">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F73A3">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A06B">
            <w:pPr>
              <w:jc w:val="center"/>
              <w:rPr>
                <w:rFonts w:hint="eastAsia" w:ascii="宋体" w:hAnsi="宋体" w:eastAsia="宋体" w:cs="宋体"/>
                <w:i w:val="0"/>
                <w:iCs w:val="0"/>
                <w:color w:val="000000"/>
                <w:sz w:val="22"/>
                <w:szCs w:val="22"/>
                <w:u w:val="none"/>
              </w:rPr>
            </w:pPr>
          </w:p>
        </w:tc>
      </w:tr>
      <w:tr w14:paraId="2CFD0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8F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01027">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EB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A95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8A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BA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E6EC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2EE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F8E9E">
            <w:pPr>
              <w:jc w:val="center"/>
              <w:rPr>
                <w:rFonts w:hint="eastAsia" w:ascii="宋体" w:hAnsi="宋体" w:eastAsia="宋体" w:cs="宋体"/>
                <w:i w:val="0"/>
                <w:iCs w:val="0"/>
                <w:color w:val="000000"/>
                <w:sz w:val="22"/>
                <w:szCs w:val="22"/>
                <w:u w:val="none"/>
              </w:rPr>
            </w:pPr>
          </w:p>
        </w:tc>
      </w:tr>
      <w:tr w14:paraId="34E3D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6A9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ADEEE">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DB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7A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E1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63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823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AE426">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C807">
            <w:pPr>
              <w:jc w:val="center"/>
              <w:rPr>
                <w:rFonts w:hint="eastAsia" w:ascii="宋体" w:hAnsi="宋体" w:eastAsia="宋体" w:cs="宋体"/>
                <w:i w:val="0"/>
                <w:iCs w:val="0"/>
                <w:color w:val="000000"/>
                <w:sz w:val="22"/>
                <w:szCs w:val="22"/>
                <w:u w:val="none"/>
              </w:rPr>
            </w:pPr>
          </w:p>
        </w:tc>
      </w:tr>
      <w:tr w14:paraId="6F630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47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49359">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C6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7E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E11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6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579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96EA">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B17B">
            <w:pPr>
              <w:jc w:val="center"/>
              <w:rPr>
                <w:rFonts w:hint="eastAsia" w:ascii="宋体" w:hAnsi="宋体" w:eastAsia="宋体" w:cs="宋体"/>
                <w:i w:val="0"/>
                <w:iCs w:val="0"/>
                <w:color w:val="000000"/>
                <w:sz w:val="22"/>
                <w:szCs w:val="22"/>
                <w:u w:val="none"/>
              </w:rPr>
            </w:pPr>
          </w:p>
        </w:tc>
      </w:tr>
      <w:tr w14:paraId="2C168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4C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4290B">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FBB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03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C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B68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42B5">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95A9">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C7B5">
            <w:pPr>
              <w:jc w:val="center"/>
              <w:rPr>
                <w:rFonts w:hint="eastAsia" w:ascii="宋体" w:hAnsi="宋体" w:eastAsia="宋体" w:cs="宋体"/>
                <w:i w:val="0"/>
                <w:iCs w:val="0"/>
                <w:color w:val="000000"/>
                <w:sz w:val="22"/>
                <w:szCs w:val="22"/>
                <w:u w:val="none"/>
              </w:rPr>
            </w:pPr>
          </w:p>
        </w:tc>
      </w:tr>
      <w:tr w14:paraId="35185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33A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A4A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UPVC管</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78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40E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B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CF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277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8489">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E9467">
            <w:pPr>
              <w:jc w:val="center"/>
              <w:rPr>
                <w:rFonts w:hint="eastAsia" w:ascii="宋体" w:hAnsi="宋体" w:eastAsia="宋体" w:cs="宋体"/>
                <w:i w:val="0"/>
                <w:iCs w:val="0"/>
                <w:color w:val="000000"/>
                <w:sz w:val="22"/>
                <w:szCs w:val="22"/>
                <w:u w:val="none"/>
              </w:rPr>
            </w:pPr>
          </w:p>
        </w:tc>
      </w:tr>
      <w:tr w14:paraId="4F083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A59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24ECF8">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246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9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0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85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785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7EB8">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4F73">
            <w:pPr>
              <w:jc w:val="center"/>
              <w:rPr>
                <w:rFonts w:hint="eastAsia" w:ascii="宋体" w:hAnsi="宋体" w:eastAsia="宋体" w:cs="宋体"/>
                <w:i w:val="0"/>
                <w:iCs w:val="0"/>
                <w:color w:val="000000"/>
                <w:sz w:val="22"/>
                <w:szCs w:val="22"/>
                <w:u w:val="none"/>
              </w:rPr>
            </w:pPr>
          </w:p>
        </w:tc>
      </w:tr>
      <w:tr w14:paraId="137B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60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C6029">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7E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E0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D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4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DBD7">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8F9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EB5F7">
            <w:pPr>
              <w:jc w:val="center"/>
              <w:rPr>
                <w:rFonts w:hint="eastAsia" w:ascii="宋体" w:hAnsi="宋体" w:eastAsia="宋体" w:cs="宋体"/>
                <w:i w:val="0"/>
                <w:iCs w:val="0"/>
                <w:color w:val="000000"/>
                <w:sz w:val="22"/>
                <w:szCs w:val="22"/>
                <w:u w:val="none"/>
              </w:rPr>
            </w:pPr>
          </w:p>
        </w:tc>
      </w:tr>
      <w:tr w14:paraId="04DED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D7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F5C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DD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EF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4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D3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0713F">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D166">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142A6">
            <w:pPr>
              <w:jc w:val="center"/>
              <w:rPr>
                <w:rFonts w:hint="eastAsia" w:ascii="宋体" w:hAnsi="宋体" w:eastAsia="宋体" w:cs="宋体"/>
                <w:i w:val="0"/>
                <w:iCs w:val="0"/>
                <w:color w:val="000000"/>
                <w:sz w:val="22"/>
                <w:szCs w:val="22"/>
                <w:u w:val="none"/>
              </w:rPr>
            </w:pPr>
          </w:p>
        </w:tc>
      </w:tr>
      <w:tr w14:paraId="7C9D1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BF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7FA9B1">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B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5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8A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2D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15F53">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F9B4">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5DD2C">
            <w:pPr>
              <w:jc w:val="center"/>
              <w:rPr>
                <w:rFonts w:hint="eastAsia" w:ascii="宋体" w:hAnsi="宋体" w:eastAsia="宋体" w:cs="宋体"/>
                <w:i w:val="0"/>
                <w:iCs w:val="0"/>
                <w:color w:val="000000"/>
                <w:sz w:val="22"/>
                <w:szCs w:val="22"/>
                <w:u w:val="none"/>
              </w:rPr>
            </w:pPr>
          </w:p>
        </w:tc>
      </w:tr>
      <w:tr w14:paraId="20775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24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0166A">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D3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2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A6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68F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34A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D7ECD">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AE9F">
            <w:pPr>
              <w:jc w:val="center"/>
              <w:rPr>
                <w:rFonts w:hint="eastAsia" w:ascii="宋体" w:hAnsi="宋体" w:eastAsia="宋体" w:cs="宋体"/>
                <w:i w:val="0"/>
                <w:iCs w:val="0"/>
                <w:color w:val="000000"/>
                <w:sz w:val="22"/>
                <w:szCs w:val="22"/>
                <w:u w:val="none"/>
              </w:rPr>
            </w:pPr>
          </w:p>
        </w:tc>
      </w:tr>
      <w:tr w14:paraId="1CDA8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AB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87A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UPVC大小头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96F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De50*40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A8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8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6C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2D43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A69D">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333FD">
            <w:pPr>
              <w:jc w:val="center"/>
              <w:rPr>
                <w:rFonts w:hint="eastAsia" w:ascii="宋体" w:hAnsi="宋体" w:eastAsia="宋体" w:cs="宋体"/>
                <w:i w:val="0"/>
                <w:iCs w:val="0"/>
                <w:color w:val="000000"/>
                <w:sz w:val="22"/>
                <w:szCs w:val="22"/>
                <w:u w:val="none"/>
              </w:rPr>
            </w:pPr>
          </w:p>
        </w:tc>
      </w:tr>
      <w:tr w14:paraId="32C3D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E5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8C2D7">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73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De50*32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F3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7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0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E75E">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BF2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BF73D">
            <w:pPr>
              <w:jc w:val="center"/>
              <w:rPr>
                <w:rFonts w:hint="eastAsia" w:ascii="宋体" w:hAnsi="宋体" w:eastAsia="宋体" w:cs="宋体"/>
                <w:i w:val="0"/>
                <w:iCs w:val="0"/>
                <w:color w:val="000000"/>
                <w:sz w:val="22"/>
                <w:szCs w:val="22"/>
                <w:u w:val="none"/>
              </w:rPr>
            </w:pPr>
          </w:p>
        </w:tc>
      </w:tr>
      <w:tr w14:paraId="668E8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C2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8C8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UPVC三通</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F9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92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9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B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6AC5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AF4E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8317">
            <w:pPr>
              <w:jc w:val="center"/>
              <w:rPr>
                <w:rFonts w:hint="eastAsia" w:ascii="宋体" w:hAnsi="宋体" w:eastAsia="宋体" w:cs="宋体"/>
                <w:i w:val="0"/>
                <w:iCs w:val="0"/>
                <w:color w:val="000000"/>
                <w:sz w:val="22"/>
                <w:szCs w:val="22"/>
                <w:u w:val="none"/>
              </w:rPr>
            </w:pPr>
          </w:p>
        </w:tc>
      </w:tr>
      <w:tr w14:paraId="70891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49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0B7A5">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2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BD3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5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51E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083B">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CCD2">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0A42">
            <w:pPr>
              <w:jc w:val="center"/>
              <w:rPr>
                <w:rFonts w:hint="eastAsia" w:ascii="宋体" w:hAnsi="宋体" w:eastAsia="宋体" w:cs="宋体"/>
                <w:i w:val="0"/>
                <w:iCs w:val="0"/>
                <w:color w:val="000000"/>
                <w:sz w:val="22"/>
                <w:szCs w:val="22"/>
                <w:u w:val="none"/>
              </w:rPr>
            </w:pPr>
          </w:p>
        </w:tc>
      </w:tr>
      <w:tr w14:paraId="660E5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E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3B8B3">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7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De63*32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A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99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D9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047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493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5C2B">
            <w:pPr>
              <w:jc w:val="center"/>
              <w:rPr>
                <w:rFonts w:hint="eastAsia" w:ascii="宋体" w:hAnsi="宋体" w:eastAsia="宋体" w:cs="宋体"/>
                <w:i w:val="0"/>
                <w:iCs w:val="0"/>
                <w:color w:val="000000"/>
                <w:sz w:val="22"/>
                <w:szCs w:val="22"/>
                <w:u w:val="none"/>
              </w:rPr>
            </w:pPr>
          </w:p>
        </w:tc>
      </w:tr>
      <w:tr w14:paraId="4C178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533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7B67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UPVC合接</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2D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5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5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94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B3A3">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3558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EAA0">
            <w:pPr>
              <w:jc w:val="center"/>
              <w:rPr>
                <w:rFonts w:hint="eastAsia" w:ascii="宋体" w:hAnsi="宋体" w:eastAsia="宋体" w:cs="宋体"/>
                <w:i w:val="0"/>
                <w:iCs w:val="0"/>
                <w:color w:val="000000"/>
                <w:sz w:val="22"/>
                <w:szCs w:val="22"/>
                <w:u w:val="none"/>
              </w:rPr>
            </w:pPr>
          </w:p>
        </w:tc>
      </w:tr>
      <w:tr w14:paraId="21271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4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21AF7">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C6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0ED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05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551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0F8B">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0913">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80CD">
            <w:pPr>
              <w:jc w:val="center"/>
              <w:rPr>
                <w:rFonts w:hint="eastAsia" w:ascii="宋体" w:hAnsi="宋体" w:eastAsia="宋体" w:cs="宋体"/>
                <w:i w:val="0"/>
                <w:iCs w:val="0"/>
                <w:color w:val="000000"/>
                <w:sz w:val="22"/>
                <w:szCs w:val="22"/>
                <w:u w:val="none"/>
              </w:rPr>
            </w:pPr>
          </w:p>
        </w:tc>
      </w:tr>
      <w:tr w14:paraId="2044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1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1718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UPVC弯头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01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B5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65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6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271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4247">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03EE">
            <w:pPr>
              <w:jc w:val="center"/>
              <w:rPr>
                <w:rFonts w:hint="eastAsia" w:ascii="宋体" w:hAnsi="宋体" w:eastAsia="宋体" w:cs="宋体"/>
                <w:i w:val="0"/>
                <w:iCs w:val="0"/>
                <w:color w:val="000000"/>
                <w:sz w:val="22"/>
                <w:szCs w:val="22"/>
                <w:u w:val="none"/>
              </w:rPr>
            </w:pPr>
          </w:p>
        </w:tc>
      </w:tr>
      <w:tr w14:paraId="609E5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95B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4B4E5">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17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57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2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BA9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208B">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7114">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FC73">
            <w:pPr>
              <w:jc w:val="center"/>
              <w:rPr>
                <w:rFonts w:hint="eastAsia" w:ascii="宋体" w:hAnsi="宋体" w:eastAsia="宋体" w:cs="宋体"/>
                <w:i w:val="0"/>
                <w:iCs w:val="0"/>
                <w:color w:val="000000"/>
                <w:sz w:val="22"/>
                <w:szCs w:val="22"/>
                <w:u w:val="none"/>
              </w:rPr>
            </w:pPr>
          </w:p>
        </w:tc>
      </w:tr>
      <w:tr w14:paraId="2CBFB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90E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CB4AA">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5D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D2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C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FB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A120C">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13C7">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C5370">
            <w:pPr>
              <w:jc w:val="center"/>
              <w:rPr>
                <w:rFonts w:hint="eastAsia" w:ascii="宋体" w:hAnsi="宋体" w:eastAsia="宋体" w:cs="宋体"/>
                <w:i w:val="0"/>
                <w:iCs w:val="0"/>
                <w:color w:val="000000"/>
                <w:sz w:val="22"/>
                <w:szCs w:val="22"/>
                <w:u w:val="none"/>
              </w:rPr>
            </w:pPr>
          </w:p>
        </w:tc>
      </w:tr>
      <w:tr w14:paraId="39746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7E8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321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阀门</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44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De63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D66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D2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F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75F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949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F7CC">
            <w:pPr>
              <w:jc w:val="center"/>
              <w:rPr>
                <w:rFonts w:hint="eastAsia" w:ascii="宋体" w:hAnsi="宋体" w:eastAsia="宋体" w:cs="宋体"/>
                <w:i w:val="0"/>
                <w:iCs w:val="0"/>
                <w:color w:val="000000"/>
                <w:sz w:val="22"/>
                <w:szCs w:val="22"/>
                <w:u w:val="none"/>
              </w:rPr>
            </w:pPr>
          </w:p>
        </w:tc>
      </w:tr>
      <w:tr w14:paraId="3DAF4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C24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8F752">
            <w:pPr>
              <w:jc w:val="center"/>
              <w:rPr>
                <w:rFonts w:hint="eastAsia" w:ascii="宋体" w:hAnsi="宋体" w:eastAsia="宋体" w:cs="宋体"/>
                <w:i w:val="0"/>
                <w:iCs w:val="0"/>
                <w:color w:val="000000"/>
                <w:sz w:val="24"/>
                <w:szCs w:val="24"/>
                <w:u w:val="none"/>
              </w:rPr>
            </w:pP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F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De50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3B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F6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B2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78A8F">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39BD">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00B6B">
            <w:pPr>
              <w:jc w:val="center"/>
              <w:rPr>
                <w:rFonts w:hint="eastAsia" w:ascii="宋体" w:hAnsi="宋体" w:eastAsia="宋体" w:cs="宋体"/>
                <w:i w:val="0"/>
                <w:iCs w:val="0"/>
                <w:color w:val="000000"/>
                <w:sz w:val="22"/>
                <w:szCs w:val="22"/>
                <w:u w:val="none"/>
              </w:rPr>
            </w:pPr>
          </w:p>
        </w:tc>
      </w:tr>
      <w:tr w14:paraId="2F135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4FC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62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胶水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14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2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82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948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1C43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866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4FEA">
            <w:pPr>
              <w:jc w:val="center"/>
              <w:rPr>
                <w:rFonts w:hint="eastAsia" w:ascii="宋体" w:hAnsi="宋体" w:eastAsia="宋体" w:cs="宋体"/>
                <w:i w:val="0"/>
                <w:iCs w:val="0"/>
                <w:color w:val="000000"/>
                <w:sz w:val="22"/>
                <w:szCs w:val="22"/>
                <w:u w:val="none"/>
              </w:rPr>
            </w:pPr>
          </w:p>
        </w:tc>
      </w:tr>
      <w:tr w14:paraId="2B7B0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74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B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钢格栅更换</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C9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950*600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F1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8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D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F7D9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5D3A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09FA7">
            <w:pPr>
              <w:jc w:val="center"/>
              <w:rPr>
                <w:rFonts w:hint="eastAsia" w:ascii="宋体" w:hAnsi="宋体" w:eastAsia="宋体" w:cs="宋体"/>
                <w:i w:val="0"/>
                <w:iCs w:val="0"/>
                <w:color w:val="000000"/>
                <w:sz w:val="22"/>
                <w:szCs w:val="22"/>
                <w:u w:val="none"/>
              </w:rPr>
            </w:pPr>
          </w:p>
        </w:tc>
      </w:tr>
      <w:tr w14:paraId="60883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D4E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4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水平无轴螺旋安装</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3FDB5">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6BA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89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A1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5E3EF">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7889">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6F5F">
            <w:pPr>
              <w:jc w:val="center"/>
              <w:rPr>
                <w:rFonts w:hint="eastAsia" w:ascii="宋体" w:hAnsi="宋体" w:eastAsia="宋体" w:cs="宋体"/>
                <w:i w:val="0"/>
                <w:iCs w:val="0"/>
                <w:color w:val="000000"/>
                <w:sz w:val="22"/>
                <w:szCs w:val="22"/>
                <w:u w:val="none"/>
              </w:rPr>
            </w:pPr>
          </w:p>
        </w:tc>
      </w:tr>
      <w:tr w14:paraId="16D9F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44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28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原污泥进料泵拆除</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0A62">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0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7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EF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E7E7">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0090">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ED19">
            <w:pPr>
              <w:jc w:val="center"/>
              <w:rPr>
                <w:rFonts w:hint="eastAsia" w:ascii="宋体" w:hAnsi="宋体" w:eastAsia="宋体" w:cs="宋体"/>
                <w:i w:val="0"/>
                <w:iCs w:val="0"/>
                <w:color w:val="000000"/>
                <w:sz w:val="22"/>
                <w:szCs w:val="22"/>
                <w:u w:val="none"/>
              </w:rPr>
            </w:pPr>
          </w:p>
        </w:tc>
      </w:tr>
      <w:tr w14:paraId="20149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E0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A0B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原加药泵拆除</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E983">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39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4D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2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82D49">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B49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8913">
            <w:pPr>
              <w:jc w:val="center"/>
              <w:rPr>
                <w:rFonts w:hint="eastAsia" w:ascii="宋体" w:hAnsi="宋体" w:eastAsia="宋体" w:cs="宋体"/>
                <w:i w:val="0"/>
                <w:iCs w:val="0"/>
                <w:color w:val="000000"/>
                <w:sz w:val="22"/>
                <w:szCs w:val="22"/>
                <w:u w:val="none"/>
              </w:rPr>
            </w:pPr>
          </w:p>
        </w:tc>
      </w:tr>
      <w:tr w14:paraId="096AA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14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9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PAM加药箱迁改</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1219">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FD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7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94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2675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08FB5">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B26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C4A5">
            <w:pPr>
              <w:jc w:val="center"/>
              <w:rPr>
                <w:rFonts w:hint="eastAsia" w:ascii="宋体" w:hAnsi="宋体" w:eastAsia="宋体" w:cs="宋体"/>
                <w:i w:val="0"/>
                <w:iCs w:val="0"/>
                <w:color w:val="000000"/>
                <w:sz w:val="22"/>
                <w:szCs w:val="22"/>
                <w:u w:val="none"/>
              </w:rPr>
            </w:pPr>
          </w:p>
        </w:tc>
      </w:tr>
      <w:tr w14:paraId="0B2E2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61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55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原皮带输送机拆除</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EE98">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2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7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F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6C86C">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44E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272CF">
            <w:pPr>
              <w:jc w:val="center"/>
              <w:rPr>
                <w:rFonts w:hint="eastAsia" w:ascii="宋体" w:hAnsi="宋体" w:eastAsia="宋体" w:cs="宋体"/>
                <w:i w:val="0"/>
                <w:iCs w:val="0"/>
                <w:color w:val="000000"/>
                <w:sz w:val="22"/>
                <w:szCs w:val="22"/>
                <w:u w:val="none"/>
              </w:rPr>
            </w:pPr>
          </w:p>
        </w:tc>
      </w:tr>
      <w:tr w14:paraId="01637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53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7E0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原污泥无轴螺旋输送机拆除</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0D7C">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8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87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8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FE40">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31C2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C227">
            <w:pPr>
              <w:jc w:val="center"/>
              <w:rPr>
                <w:rFonts w:hint="eastAsia" w:ascii="宋体" w:hAnsi="宋体" w:eastAsia="宋体" w:cs="宋体"/>
                <w:i w:val="0"/>
                <w:iCs w:val="0"/>
                <w:color w:val="000000"/>
                <w:sz w:val="22"/>
                <w:szCs w:val="22"/>
                <w:u w:val="none"/>
              </w:rPr>
            </w:pPr>
          </w:p>
        </w:tc>
      </w:tr>
      <w:tr w14:paraId="0813F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0F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0A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原污泥输送管道拆除</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27CB7">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E2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4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C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EA58">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CCA0">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EA83">
            <w:pPr>
              <w:jc w:val="center"/>
              <w:rPr>
                <w:rFonts w:hint="eastAsia" w:ascii="宋体" w:hAnsi="宋体" w:eastAsia="宋体" w:cs="宋体"/>
                <w:i w:val="0"/>
                <w:iCs w:val="0"/>
                <w:color w:val="000000"/>
                <w:sz w:val="22"/>
                <w:szCs w:val="22"/>
                <w:u w:val="none"/>
              </w:rPr>
            </w:pPr>
          </w:p>
        </w:tc>
      </w:tr>
      <w:tr w14:paraId="26C85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BA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D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沟盖板室外道路铺设</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63D5F">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85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2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7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E57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F8F0">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8F3A">
            <w:pPr>
              <w:jc w:val="center"/>
              <w:rPr>
                <w:rFonts w:hint="eastAsia" w:ascii="宋体" w:hAnsi="宋体" w:eastAsia="宋体" w:cs="宋体"/>
                <w:i w:val="0"/>
                <w:iCs w:val="0"/>
                <w:color w:val="000000"/>
                <w:sz w:val="22"/>
                <w:szCs w:val="22"/>
                <w:u w:val="none"/>
              </w:rPr>
            </w:pPr>
          </w:p>
        </w:tc>
      </w:tr>
      <w:tr w14:paraId="5F668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FD2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D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雷达液位计</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24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3米</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FA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59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CB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C32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3808">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945F">
            <w:pPr>
              <w:jc w:val="center"/>
              <w:rPr>
                <w:rFonts w:hint="eastAsia" w:ascii="宋体" w:hAnsi="宋体" w:eastAsia="宋体" w:cs="宋体"/>
                <w:i w:val="0"/>
                <w:iCs w:val="0"/>
                <w:color w:val="000000"/>
                <w:sz w:val="22"/>
                <w:szCs w:val="22"/>
                <w:u w:val="none"/>
              </w:rPr>
            </w:pPr>
          </w:p>
        </w:tc>
      </w:tr>
      <w:tr w14:paraId="76F72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6E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09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触摸屏</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5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7寸</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AF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9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29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3F23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DBE34">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8B97">
            <w:pPr>
              <w:jc w:val="center"/>
              <w:rPr>
                <w:rFonts w:hint="eastAsia" w:ascii="宋体" w:hAnsi="宋体" w:eastAsia="宋体" w:cs="宋体"/>
                <w:i w:val="0"/>
                <w:iCs w:val="0"/>
                <w:color w:val="000000"/>
                <w:sz w:val="22"/>
                <w:szCs w:val="22"/>
                <w:u w:val="none"/>
              </w:rPr>
            </w:pPr>
          </w:p>
        </w:tc>
      </w:tr>
      <w:tr w14:paraId="1A6AD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C1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CF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变频器</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652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ACS580-01-039A-4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A5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41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B6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6D9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195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30E8">
            <w:pPr>
              <w:jc w:val="center"/>
              <w:rPr>
                <w:rFonts w:hint="eastAsia" w:ascii="宋体" w:hAnsi="宋体" w:eastAsia="宋体" w:cs="宋体"/>
                <w:i w:val="0"/>
                <w:iCs w:val="0"/>
                <w:color w:val="000000"/>
                <w:sz w:val="22"/>
                <w:szCs w:val="22"/>
                <w:u w:val="none"/>
              </w:rPr>
            </w:pPr>
          </w:p>
        </w:tc>
      </w:tr>
      <w:tr w14:paraId="2236B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39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0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钢管</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A3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dn200*6</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18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3C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6D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1E3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CDEE">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6EC6">
            <w:pPr>
              <w:jc w:val="center"/>
              <w:rPr>
                <w:rFonts w:hint="eastAsia" w:ascii="宋体" w:hAnsi="宋体" w:eastAsia="宋体" w:cs="宋体"/>
                <w:i w:val="0"/>
                <w:iCs w:val="0"/>
                <w:color w:val="000000"/>
                <w:sz w:val="22"/>
                <w:szCs w:val="22"/>
                <w:u w:val="none"/>
              </w:rPr>
            </w:pPr>
          </w:p>
        </w:tc>
      </w:tr>
      <w:tr w14:paraId="106CB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A1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37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角钢</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D0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50*50*4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50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49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9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09CC">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183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38C3">
            <w:pPr>
              <w:jc w:val="center"/>
              <w:rPr>
                <w:rFonts w:hint="eastAsia" w:ascii="宋体" w:hAnsi="宋体" w:eastAsia="宋体" w:cs="宋体"/>
                <w:i w:val="0"/>
                <w:iCs w:val="0"/>
                <w:color w:val="000000"/>
                <w:sz w:val="22"/>
                <w:szCs w:val="22"/>
                <w:u w:val="none"/>
              </w:rPr>
            </w:pPr>
          </w:p>
        </w:tc>
      </w:tr>
      <w:tr w14:paraId="091C2F75">
        <w:tblPrEx>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7DF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D5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弯头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FC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dn200*6 R=800 90°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D4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kg</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3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D1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5FC5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2AD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35C22">
            <w:pPr>
              <w:jc w:val="center"/>
              <w:rPr>
                <w:rFonts w:hint="eastAsia" w:ascii="宋体" w:hAnsi="宋体" w:eastAsia="宋体" w:cs="宋体"/>
                <w:i w:val="0"/>
                <w:iCs w:val="0"/>
                <w:color w:val="000000"/>
                <w:sz w:val="22"/>
                <w:szCs w:val="22"/>
                <w:u w:val="none"/>
              </w:rPr>
            </w:pPr>
          </w:p>
        </w:tc>
      </w:tr>
      <w:tr w14:paraId="74DAC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7C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755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不锈钢锥形污泥进料斗</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6A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38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390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0E2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12912</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9EDA">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B201B">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35A1">
            <w:pPr>
              <w:jc w:val="center"/>
              <w:rPr>
                <w:rFonts w:hint="eastAsia" w:ascii="宋体" w:hAnsi="宋体" w:eastAsia="宋体" w:cs="宋体"/>
                <w:i w:val="0"/>
                <w:iCs w:val="0"/>
                <w:color w:val="000000"/>
                <w:sz w:val="22"/>
                <w:szCs w:val="22"/>
                <w:u w:val="none"/>
              </w:rPr>
            </w:pPr>
          </w:p>
        </w:tc>
      </w:tr>
      <w:tr w14:paraId="5D41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BF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D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304不锈钢刀片阀</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ED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3E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A7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8B7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9237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233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18BAA">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0F39">
            <w:pPr>
              <w:jc w:val="center"/>
              <w:rPr>
                <w:rFonts w:hint="eastAsia" w:ascii="宋体" w:hAnsi="宋体" w:eastAsia="宋体" w:cs="宋体"/>
                <w:i w:val="0"/>
                <w:iCs w:val="0"/>
                <w:color w:val="000000"/>
                <w:sz w:val="22"/>
                <w:szCs w:val="22"/>
                <w:u w:val="none"/>
              </w:rPr>
            </w:pPr>
          </w:p>
        </w:tc>
      </w:tr>
      <w:tr w14:paraId="7CA9B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86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B5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大小头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F0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3A1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67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621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D6B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75C5">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6AC1F">
            <w:pPr>
              <w:jc w:val="center"/>
              <w:rPr>
                <w:rFonts w:hint="eastAsia" w:ascii="宋体" w:hAnsi="宋体" w:eastAsia="宋体" w:cs="宋体"/>
                <w:i w:val="0"/>
                <w:iCs w:val="0"/>
                <w:color w:val="000000"/>
                <w:sz w:val="22"/>
                <w:szCs w:val="22"/>
                <w:u w:val="none"/>
              </w:rPr>
            </w:pPr>
          </w:p>
        </w:tc>
      </w:tr>
      <w:tr w14:paraId="6A86F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FB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674CC78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3F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F0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36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F2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76B3E">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5D3B">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1BA6">
            <w:pPr>
              <w:jc w:val="center"/>
              <w:rPr>
                <w:rFonts w:hint="eastAsia" w:ascii="宋体" w:hAnsi="宋体" w:eastAsia="宋体" w:cs="宋体"/>
                <w:i w:val="0"/>
                <w:iCs w:val="0"/>
                <w:color w:val="000000"/>
                <w:sz w:val="22"/>
                <w:szCs w:val="22"/>
                <w:u w:val="none"/>
              </w:rPr>
            </w:pPr>
          </w:p>
        </w:tc>
      </w:tr>
      <w:tr w14:paraId="552EA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AD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510" w:type="dxa"/>
            <w:tcBorders>
              <w:top w:val="single" w:color="000000" w:sz="4" w:space="0"/>
              <w:left w:val="single" w:color="000000" w:sz="4" w:space="0"/>
              <w:bottom w:val="nil"/>
              <w:right w:val="single" w:color="000000" w:sz="4" w:space="0"/>
            </w:tcBorders>
            <w:shd w:val="clear" w:color="auto" w:fill="auto"/>
            <w:vAlign w:val="center"/>
          </w:tcPr>
          <w:p w14:paraId="5CEA82F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 法兰</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61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39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8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C2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FB80">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DC0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B3B7">
            <w:pPr>
              <w:jc w:val="center"/>
              <w:rPr>
                <w:rFonts w:hint="eastAsia" w:ascii="宋体" w:hAnsi="宋体" w:eastAsia="宋体" w:cs="宋体"/>
                <w:i w:val="0"/>
                <w:iCs w:val="0"/>
                <w:color w:val="000000"/>
                <w:sz w:val="22"/>
                <w:szCs w:val="22"/>
                <w:u w:val="none"/>
              </w:rPr>
            </w:pPr>
          </w:p>
        </w:tc>
      </w:tr>
      <w:tr w14:paraId="72A49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80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D1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8.8级螺栓单头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49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m20*150</w:t>
            </w:r>
          </w:p>
        </w:tc>
        <w:tc>
          <w:tcPr>
            <w:tcW w:w="690" w:type="dxa"/>
            <w:tcBorders>
              <w:top w:val="nil"/>
              <w:left w:val="nil"/>
              <w:bottom w:val="nil"/>
              <w:right w:val="nil"/>
            </w:tcBorders>
            <w:shd w:val="clear" w:color="auto" w:fill="auto"/>
            <w:vAlign w:val="center"/>
          </w:tcPr>
          <w:p w14:paraId="6FCC89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D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6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1BDD">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288F">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8C9AB">
            <w:pPr>
              <w:jc w:val="center"/>
              <w:rPr>
                <w:rFonts w:hint="eastAsia" w:ascii="宋体" w:hAnsi="宋体" w:eastAsia="宋体" w:cs="宋体"/>
                <w:i w:val="0"/>
                <w:iCs w:val="0"/>
                <w:color w:val="000000"/>
                <w:sz w:val="22"/>
                <w:szCs w:val="22"/>
                <w:u w:val="none"/>
              </w:rPr>
            </w:pPr>
          </w:p>
        </w:tc>
      </w:tr>
      <w:tr w14:paraId="7FA17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FF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89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8.8级螺栓双头</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21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m20*60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75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7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3E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CC44">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EFE1D">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88381">
            <w:pPr>
              <w:jc w:val="center"/>
              <w:rPr>
                <w:rFonts w:hint="eastAsia" w:ascii="宋体" w:hAnsi="宋体" w:eastAsia="宋体" w:cs="宋体"/>
                <w:i w:val="0"/>
                <w:iCs w:val="0"/>
                <w:color w:val="000000"/>
                <w:sz w:val="22"/>
                <w:szCs w:val="22"/>
                <w:u w:val="none"/>
              </w:rPr>
            </w:pPr>
          </w:p>
        </w:tc>
      </w:tr>
      <w:tr w14:paraId="5BB10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ED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118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836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yjv 4*10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12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A4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B4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F712">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3543">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CC5C0">
            <w:pPr>
              <w:jc w:val="center"/>
              <w:rPr>
                <w:rFonts w:hint="eastAsia" w:ascii="宋体" w:hAnsi="宋体" w:eastAsia="宋体" w:cs="宋体"/>
                <w:i w:val="0"/>
                <w:iCs w:val="0"/>
                <w:color w:val="000000"/>
                <w:sz w:val="22"/>
                <w:szCs w:val="22"/>
                <w:u w:val="none"/>
              </w:rPr>
            </w:pPr>
          </w:p>
        </w:tc>
      </w:tr>
      <w:tr w14:paraId="3DF24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F1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A89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运输费</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4BF3">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6A3F">
            <w:pPr>
              <w:jc w:val="center"/>
              <w:rPr>
                <w:rFonts w:hint="eastAsia" w:ascii="宋体" w:hAnsi="宋体" w:eastAsia="宋体" w:cs="宋体"/>
                <w:i w:val="0"/>
                <w:iCs w:val="0"/>
                <w:color w:val="000000"/>
                <w:sz w:val="24"/>
                <w:szCs w:val="24"/>
                <w:u w:val="none"/>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1C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01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95B1">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B67C">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7D0A">
            <w:pPr>
              <w:jc w:val="center"/>
              <w:rPr>
                <w:rFonts w:hint="eastAsia" w:ascii="宋体" w:hAnsi="宋体" w:eastAsia="宋体" w:cs="宋体"/>
                <w:i w:val="0"/>
                <w:iCs w:val="0"/>
                <w:color w:val="000000"/>
                <w:sz w:val="22"/>
                <w:szCs w:val="22"/>
                <w:u w:val="none"/>
              </w:rPr>
            </w:pPr>
          </w:p>
        </w:tc>
      </w:tr>
      <w:tr w14:paraId="0BE95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D6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5E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零星安装辅材</w:t>
            </w:r>
          </w:p>
        </w:tc>
        <w:tc>
          <w:tcPr>
            <w:tcW w:w="2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DBDE">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24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E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23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3325</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96A6">
            <w:pPr>
              <w:jc w:val="center"/>
              <w:rPr>
                <w:rFonts w:hint="eastAsia" w:ascii="宋体" w:hAnsi="宋体" w:eastAsia="宋体" w:cs="宋体"/>
                <w:b/>
                <w:bCs/>
                <w:i w:val="0"/>
                <w:iCs w:val="0"/>
                <w:color w:val="000000"/>
                <w:sz w:val="21"/>
                <w:szCs w:val="21"/>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E1B41">
            <w:pPr>
              <w:jc w:val="center"/>
              <w:rPr>
                <w:rFonts w:hint="eastAsia" w:ascii="宋体" w:hAnsi="宋体" w:eastAsia="宋体" w:cs="宋体"/>
                <w:i w:val="0"/>
                <w:iCs w:val="0"/>
                <w:color w:val="000000"/>
                <w:sz w:val="21"/>
                <w:szCs w:val="21"/>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3123">
            <w:pPr>
              <w:jc w:val="center"/>
              <w:rPr>
                <w:rFonts w:hint="eastAsia" w:ascii="宋体" w:hAnsi="宋体" w:eastAsia="宋体" w:cs="宋体"/>
                <w:i w:val="0"/>
                <w:iCs w:val="0"/>
                <w:color w:val="000000"/>
                <w:sz w:val="22"/>
                <w:szCs w:val="22"/>
                <w:u w:val="none"/>
              </w:rPr>
            </w:pPr>
          </w:p>
        </w:tc>
      </w:tr>
      <w:tr w14:paraId="09909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F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0E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 计</w:t>
            </w:r>
          </w:p>
        </w:tc>
        <w:tc>
          <w:tcPr>
            <w:tcW w:w="462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AAF3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大写：</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1725">
            <w:pPr>
              <w:jc w:val="center"/>
              <w:rPr>
                <w:rFonts w:hint="eastAsia" w:ascii="宋体" w:hAnsi="宋体" w:eastAsia="宋体" w:cs="宋体"/>
                <w:i w:val="0"/>
                <w:iCs w:val="0"/>
                <w:color w:val="000000"/>
                <w:sz w:val="22"/>
                <w:szCs w:val="22"/>
                <w:u w:val="none"/>
              </w:rPr>
            </w:pP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6A0B">
            <w:pPr>
              <w:jc w:val="center"/>
              <w:rPr>
                <w:rFonts w:hint="eastAsia" w:ascii="宋体" w:hAnsi="宋体" w:eastAsia="宋体" w:cs="宋体"/>
                <w:i w:val="0"/>
                <w:iCs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703">
            <w:pPr>
              <w:rPr>
                <w:rFonts w:hint="eastAsia" w:ascii="宋体" w:hAnsi="宋体" w:eastAsia="宋体" w:cs="宋体"/>
                <w:i w:val="0"/>
                <w:iCs w:val="0"/>
                <w:color w:val="000000"/>
                <w:sz w:val="22"/>
                <w:szCs w:val="22"/>
                <w:u w:val="none"/>
              </w:rPr>
            </w:pPr>
          </w:p>
        </w:tc>
      </w:tr>
    </w:tbl>
    <w:p w14:paraId="66818434">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p>
    <w:p w14:paraId="6626CA79">
      <w:pPr>
        <w:wordWrap w:val="0"/>
        <w:ind w:right="560" w:firstLine="560" w:firstLineChars="200"/>
        <w:rPr>
          <w:rFonts w:ascii="宋体" w:hAnsi="宋体"/>
          <w:color w:val="000000"/>
          <w:sz w:val="28"/>
        </w:rPr>
      </w:pPr>
      <w:r>
        <w:rPr>
          <w:rFonts w:hint="eastAsia" w:ascii="宋体" w:hAnsi="宋体"/>
          <w:color w:val="000000"/>
          <w:sz w:val="28"/>
        </w:rPr>
        <w:t>报价说明：本报价为含税含票价，含设备、安装材料、安装辅材的采购安装，货到现场的运输费等为完成本项目发生的一切费用。</w:t>
      </w:r>
    </w:p>
    <w:p w14:paraId="3297A81D">
      <w:pPr>
        <w:spacing w:line="360" w:lineRule="atLeast"/>
        <w:rPr>
          <w:rFonts w:ascii="宋体" w:hAnsi="宋体"/>
          <w:color w:val="000000"/>
          <w:sz w:val="28"/>
        </w:rPr>
      </w:pPr>
    </w:p>
    <w:p w14:paraId="51A5039F">
      <w:pPr>
        <w:spacing w:line="360" w:lineRule="atLeast"/>
        <w:rPr>
          <w:rFonts w:ascii="宋体" w:hAnsi="宋体"/>
          <w:color w:val="000000"/>
          <w:sz w:val="28"/>
        </w:rPr>
      </w:pPr>
    </w:p>
    <w:p w14:paraId="25537F59">
      <w:pPr>
        <w:spacing w:line="360" w:lineRule="atLeast"/>
        <w:ind w:firstLine="2240" w:firstLineChars="800"/>
        <w:rPr>
          <w:rFonts w:ascii="宋体" w:hAnsi="宋体"/>
          <w:color w:val="000000"/>
          <w:sz w:val="28"/>
        </w:rPr>
      </w:pPr>
      <w:r>
        <w:rPr>
          <w:rFonts w:hint="eastAsia" w:ascii="宋体" w:hAnsi="宋体"/>
          <w:color w:val="000000"/>
          <w:sz w:val="28"/>
        </w:rPr>
        <w:t>竞标人（公章）：</w:t>
      </w:r>
    </w:p>
    <w:p w14:paraId="3E3016AF">
      <w:pPr>
        <w:spacing w:line="360" w:lineRule="atLeast"/>
        <w:ind w:firstLine="2240" w:firstLineChars="800"/>
        <w:rPr>
          <w:rFonts w:ascii="宋体" w:hAnsi="宋体"/>
          <w:color w:val="000000"/>
          <w:sz w:val="28"/>
          <w:u w:val="single"/>
        </w:rPr>
      </w:pPr>
      <w:r>
        <w:rPr>
          <w:rFonts w:hint="eastAsia" w:ascii="宋体" w:hAnsi="宋体"/>
          <w:color w:val="000000"/>
          <w:sz w:val="28"/>
        </w:rPr>
        <w:t>法定代表人或授权委托人（签字或盖章）</w:t>
      </w:r>
    </w:p>
    <w:p w14:paraId="1DDAA8C6">
      <w:pPr>
        <w:wordWrap w:val="0"/>
        <w:ind w:right="560" w:firstLine="3780" w:firstLineChars="1350"/>
        <w:rPr>
          <w:rFonts w:ascii="宋体" w:hAnsi="宋体"/>
          <w:color w:val="000000"/>
          <w:sz w:val="28"/>
        </w:rPr>
      </w:pPr>
    </w:p>
    <w:p w14:paraId="69990324">
      <w:pPr>
        <w:wordWrap w:val="0"/>
        <w:ind w:right="560" w:firstLine="3780" w:firstLineChars="1350"/>
        <w:rPr>
          <w:rFonts w:ascii="宋体" w:hAnsi="宋体"/>
          <w:color w:val="000000"/>
          <w:sz w:val="28"/>
        </w:rPr>
      </w:pPr>
      <w:r>
        <w:rPr>
          <w:rFonts w:hint="eastAsia" w:ascii="宋体" w:hAnsi="宋体"/>
          <w:color w:val="000000"/>
          <w:sz w:val="28"/>
        </w:rPr>
        <w:t>日期：</w:t>
      </w:r>
      <w:r>
        <w:rPr>
          <w:rFonts w:hint="eastAsia" w:ascii="宋体" w:hAnsi="宋体"/>
          <w:color w:val="000000"/>
          <w:sz w:val="28"/>
          <w:lang w:val="en-US" w:eastAsia="zh-CN"/>
        </w:rPr>
        <w:t>2025</w:t>
      </w:r>
      <w:r>
        <w:rPr>
          <w:rFonts w:hint="eastAsia" w:ascii="宋体" w:hAnsi="宋体"/>
          <w:color w:val="000000"/>
          <w:sz w:val="28"/>
        </w:rPr>
        <w:t>年</w:t>
      </w:r>
      <w:r>
        <w:rPr>
          <w:rFonts w:hint="eastAsia" w:ascii="宋体" w:hAnsi="宋体"/>
          <w:color w:val="000000"/>
          <w:sz w:val="28"/>
          <w:lang w:val="en-US" w:eastAsia="zh-CN"/>
        </w:rPr>
        <w:t xml:space="preserve">  </w:t>
      </w:r>
      <w:r>
        <w:rPr>
          <w:rFonts w:hint="eastAsia" w:ascii="宋体" w:hAnsi="宋体"/>
          <w:color w:val="000000"/>
          <w:sz w:val="28"/>
        </w:rPr>
        <w:t>月</w:t>
      </w:r>
      <w:r>
        <w:rPr>
          <w:rFonts w:hint="eastAsia" w:ascii="宋体" w:hAnsi="宋体"/>
          <w:color w:val="000000"/>
          <w:sz w:val="28"/>
          <w:lang w:val="en-US" w:eastAsia="zh-CN"/>
        </w:rPr>
        <w:t xml:space="preserve">  </w:t>
      </w:r>
      <w:r>
        <w:rPr>
          <w:rFonts w:hint="eastAsia" w:ascii="宋体" w:hAnsi="宋体"/>
          <w:color w:val="000000"/>
          <w:sz w:val="28"/>
        </w:rPr>
        <w:t>日</w:t>
      </w:r>
    </w:p>
    <w:p w14:paraId="222B9631">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4F64B640">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36A7BB20">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3790D28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3E9EE1A8">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23AF561A">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p>
    <w:p w14:paraId="2109A5C3">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C00A29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3DD12AB3">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7E0E7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279F022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BB5ED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09E401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A776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8C651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FC444C6">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4AE4393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2872885">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66D89B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6F22C63">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F8F848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3FED93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158281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F212B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743E1B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9786F7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CFB5F1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E228C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E24438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07923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EDD2D1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B2A339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5CBA1C9">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r>
        <w:rPr>
          <w:rFonts w:hint="eastAsia" w:ascii="宋体" w:hAnsi="宋体" w:cs="MingLiU"/>
          <w:b/>
          <w:bCs/>
          <w:color w:val="000000"/>
          <w:kern w:val="0"/>
          <w:sz w:val="28"/>
          <w:szCs w:val="28"/>
        </w:rPr>
        <w:t xml:space="preserve">  </w:t>
      </w:r>
    </w:p>
    <w:p w14:paraId="4A7118A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法定代表人授权委托书 </w:t>
      </w:r>
    </w:p>
    <w:p w14:paraId="7C23CF8A">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2D93A5DB">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b/>
          <w:bCs/>
          <w:color w:val="000000"/>
          <w:sz w:val="24"/>
          <w:u w:val="single"/>
          <w:lang w:val="en-US" w:eastAsia="zh-CN"/>
        </w:rPr>
        <w:t>龙桥园区污水厂更换干污泥螺杆泵及脱水机配套设备采购安装施工</w:t>
      </w:r>
      <w:r>
        <w:rPr>
          <w:rFonts w:hint="eastAsia" w:ascii="宋体" w:hAnsi="宋体"/>
          <w:color w:val="000000"/>
          <w:sz w:val="24"/>
        </w:rPr>
        <w:t>（项目名称）竞标方案、签订合同和处理有关事宜，其法律后果由我方承担。</w:t>
      </w:r>
    </w:p>
    <w:p w14:paraId="0C2EDB2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733208E3">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494BCE7C">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066B15EA">
      <w:pPr>
        <w:spacing w:line="360" w:lineRule="auto"/>
        <w:ind w:firstLine="560" w:firstLineChars="200"/>
        <w:rPr>
          <w:rFonts w:ascii="宋体" w:hAnsi="宋体"/>
          <w:color w:val="000000"/>
          <w:spacing w:val="20"/>
          <w:sz w:val="24"/>
        </w:rPr>
      </w:pPr>
    </w:p>
    <w:p w14:paraId="49116A24">
      <w:pPr>
        <w:spacing w:line="360" w:lineRule="auto"/>
        <w:ind w:firstLine="560" w:firstLineChars="200"/>
        <w:rPr>
          <w:rFonts w:ascii="宋体" w:hAnsi="宋体"/>
          <w:color w:val="000000"/>
          <w:spacing w:val="20"/>
          <w:sz w:val="24"/>
        </w:rPr>
      </w:pPr>
    </w:p>
    <w:p w14:paraId="46BAAC51">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326E8B3B">
      <w:pPr>
        <w:spacing w:line="360" w:lineRule="auto"/>
        <w:ind w:firstLine="560" w:firstLineChars="200"/>
        <w:rPr>
          <w:rFonts w:ascii="宋体" w:hAnsi="宋体"/>
          <w:color w:val="000000"/>
          <w:spacing w:val="20"/>
          <w:sz w:val="24"/>
        </w:rPr>
      </w:pPr>
    </w:p>
    <w:p w14:paraId="372CE6A7">
      <w:pPr>
        <w:spacing w:line="360" w:lineRule="auto"/>
        <w:ind w:firstLine="560" w:firstLineChars="200"/>
        <w:rPr>
          <w:rFonts w:ascii="宋体" w:hAnsi="宋体"/>
          <w:color w:val="000000"/>
          <w:spacing w:val="20"/>
          <w:sz w:val="24"/>
        </w:rPr>
      </w:pPr>
    </w:p>
    <w:p w14:paraId="7682327F">
      <w:pPr>
        <w:spacing w:line="360" w:lineRule="auto"/>
        <w:ind w:firstLine="560" w:firstLineChars="200"/>
        <w:rPr>
          <w:rFonts w:ascii="宋体" w:hAnsi="宋体"/>
          <w:color w:val="000000"/>
          <w:spacing w:val="20"/>
          <w:sz w:val="24"/>
        </w:rPr>
      </w:pPr>
    </w:p>
    <w:p w14:paraId="6E9E33BB">
      <w:pPr>
        <w:spacing w:line="360" w:lineRule="auto"/>
        <w:ind w:firstLine="1400" w:firstLineChars="500"/>
        <w:rPr>
          <w:rFonts w:ascii="宋体" w:hAnsi="宋体"/>
          <w:color w:val="000000"/>
          <w:spacing w:val="20"/>
          <w:sz w:val="24"/>
        </w:rPr>
      </w:pPr>
    </w:p>
    <w:p w14:paraId="3009FFA0">
      <w:pPr>
        <w:spacing w:line="360" w:lineRule="auto"/>
        <w:ind w:firstLine="1400" w:firstLineChars="500"/>
        <w:rPr>
          <w:rFonts w:ascii="宋体" w:hAnsi="宋体"/>
          <w:color w:val="000000"/>
          <w:spacing w:val="20"/>
          <w:sz w:val="24"/>
        </w:rPr>
      </w:pPr>
    </w:p>
    <w:p w14:paraId="21AC9096">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72F630D">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A28399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56F3F3">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800086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77743F">
      <w:pPr>
        <w:spacing w:line="360" w:lineRule="auto"/>
        <w:jc w:val="center"/>
        <w:rPr>
          <w:rFonts w:ascii="宋体" w:hAnsi="宋体"/>
          <w:color w:val="000000"/>
          <w:spacing w:val="20"/>
          <w:sz w:val="24"/>
        </w:rPr>
      </w:pPr>
    </w:p>
    <w:p w14:paraId="1CC9043A">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5B2E1356">
      <w:pPr>
        <w:spacing w:line="360" w:lineRule="auto"/>
        <w:rPr>
          <w:rFonts w:ascii="宋体" w:hAnsi="宋体"/>
          <w:color w:val="000000"/>
        </w:rPr>
      </w:pPr>
    </w:p>
    <w:p w14:paraId="76793B8B">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D879768">
      <w:pPr>
        <w:rPr>
          <w:color w:val="000000"/>
        </w:rPr>
      </w:pPr>
    </w:p>
    <w:p w14:paraId="38AD568E">
      <w:pPr>
        <w:rPr>
          <w:color w:val="000000"/>
        </w:rPr>
      </w:pPr>
    </w:p>
    <w:p w14:paraId="29047840">
      <w:pPr>
        <w:rPr>
          <w:color w:val="000000"/>
        </w:rPr>
      </w:pPr>
    </w:p>
    <w:p w14:paraId="29342AD5">
      <w:pPr>
        <w:jc w:val="both"/>
        <w:rPr>
          <w:rFonts w:hint="eastAsia" w:ascii="黑体" w:hAnsi="宋体" w:eastAsia="黑体"/>
          <w:color w:val="000000"/>
          <w:sz w:val="32"/>
          <w:szCs w:val="32"/>
        </w:rPr>
      </w:pPr>
    </w:p>
    <w:p w14:paraId="3F089020">
      <w:pPr>
        <w:jc w:val="both"/>
        <w:rPr>
          <w:rFonts w:hint="eastAsia" w:ascii="黑体" w:hAnsi="宋体" w:eastAsia="黑体"/>
          <w:color w:val="000000"/>
          <w:sz w:val="32"/>
          <w:szCs w:val="32"/>
          <w:lang w:val="en-US" w:eastAsia="zh-CN"/>
        </w:rPr>
      </w:pPr>
      <w:r>
        <w:rPr>
          <w:rFonts w:hint="eastAsia" w:ascii="黑体" w:hAnsi="宋体" w:eastAsia="黑体"/>
          <w:color w:val="000000"/>
          <w:sz w:val="32"/>
          <w:szCs w:val="32"/>
          <w:lang w:val="en-US" w:eastAsia="zh-CN"/>
        </w:rPr>
        <w:t>营业执照副本复印件（盖章）</w:t>
      </w:r>
    </w:p>
    <w:p w14:paraId="75FF11AA">
      <w:pPr>
        <w:jc w:val="both"/>
        <w:rPr>
          <w:rFonts w:hint="default" w:ascii="黑体" w:hAnsi="宋体" w:eastAsia="黑体"/>
          <w:color w:val="000000"/>
          <w:sz w:val="32"/>
          <w:szCs w:val="32"/>
          <w:lang w:val="en-US" w:eastAsia="zh-CN"/>
        </w:rPr>
      </w:pPr>
      <w:r>
        <w:rPr>
          <w:rFonts w:hint="eastAsia" w:ascii="黑体" w:hAnsi="宋体" w:eastAsia="黑体"/>
          <w:color w:val="000000"/>
          <w:sz w:val="32"/>
          <w:szCs w:val="32"/>
          <w:lang w:val="en-US" w:eastAsia="zh-CN"/>
        </w:rPr>
        <w:t>法人身份证复印件（盖章）</w:t>
      </w:r>
    </w:p>
    <w:p w14:paraId="0E94AC83">
      <w:pPr>
        <w:jc w:val="center"/>
        <w:rPr>
          <w:rFonts w:hint="eastAsia" w:ascii="黑体" w:hAnsi="宋体" w:eastAsia="黑体"/>
          <w:color w:val="000000"/>
          <w:sz w:val="32"/>
          <w:szCs w:val="32"/>
        </w:rPr>
      </w:pPr>
    </w:p>
    <w:p w14:paraId="377B65B9">
      <w:pPr>
        <w:jc w:val="center"/>
        <w:rPr>
          <w:rFonts w:hint="eastAsia" w:ascii="黑体" w:hAnsi="宋体" w:eastAsia="黑体"/>
          <w:color w:val="000000"/>
          <w:sz w:val="32"/>
          <w:szCs w:val="32"/>
        </w:rPr>
      </w:pPr>
    </w:p>
    <w:p w14:paraId="04A977E5">
      <w:pPr>
        <w:jc w:val="center"/>
        <w:rPr>
          <w:rFonts w:hint="eastAsia" w:ascii="黑体" w:hAnsi="宋体" w:eastAsia="黑体"/>
          <w:color w:val="000000"/>
          <w:sz w:val="32"/>
          <w:szCs w:val="32"/>
        </w:rPr>
      </w:pPr>
    </w:p>
    <w:p w14:paraId="5789329F">
      <w:pPr>
        <w:jc w:val="center"/>
        <w:rPr>
          <w:rFonts w:hint="eastAsia" w:ascii="黑体" w:hAnsi="宋体" w:eastAsia="黑体"/>
          <w:color w:val="000000"/>
          <w:sz w:val="32"/>
          <w:szCs w:val="32"/>
        </w:rPr>
      </w:pPr>
    </w:p>
    <w:p w14:paraId="0FBAA4C5">
      <w:pPr>
        <w:jc w:val="center"/>
        <w:rPr>
          <w:rFonts w:hint="eastAsia" w:ascii="黑体" w:hAnsi="宋体" w:eastAsia="黑体"/>
          <w:color w:val="000000"/>
          <w:sz w:val="32"/>
          <w:szCs w:val="32"/>
        </w:rPr>
      </w:pPr>
    </w:p>
    <w:p w14:paraId="4A5BDC18">
      <w:pPr>
        <w:jc w:val="center"/>
        <w:rPr>
          <w:rFonts w:hint="eastAsia" w:ascii="黑体" w:hAnsi="宋体" w:eastAsia="黑体"/>
          <w:color w:val="000000"/>
          <w:sz w:val="32"/>
          <w:szCs w:val="32"/>
        </w:rPr>
      </w:pPr>
    </w:p>
    <w:p w14:paraId="4E54FE0D">
      <w:pPr>
        <w:jc w:val="center"/>
        <w:rPr>
          <w:rFonts w:hint="eastAsia" w:ascii="黑体" w:hAnsi="宋体" w:eastAsia="黑体"/>
          <w:color w:val="000000"/>
          <w:sz w:val="32"/>
          <w:szCs w:val="32"/>
        </w:rPr>
      </w:pPr>
    </w:p>
    <w:p w14:paraId="24A957A1">
      <w:pPr>
        <w:jc w:val="center"/>
        <w:rPr>
          <w:rFonts w:hint="eastAsia" w:ascii="黑体" w:hAnsi="宋体" w:eastAsia="黑体"/>
          <w:color w:val="000000"/>
          <w:sz w:val="32"/>
          <w:szCs w:val="32"/>
        </w:rPr>
      </w:pPr>
    </w:p>
    <w:p w14:paraId="304AED62">
      <w:pPr>
        <w:jc w:val="center"/>
        <w:rPr>
          <w:rFonts w:hint="eastAsia" w:ascii="黑体" w:hAnsi="宋体" w:eastAsia="黑体"/>
          <w:color w:val="000000"/>
          <w:sz w:val="32"/>
          <w:szCs w:val="32"/>
        </w:rPr>
      </w:pPr>
    </w:p>
    <w:p w14:paraId="268C7557">
      <w:pPr>
        <w:jc w:val="center"/>
        <w:rPr>
          <w:rFonts w:hint="eastAsia" w:ascii="黑体" w:hAnsi="宋体" w:eastAsia="黑体"/>
          <w:color w:val="000000"/>
          <w:sz w:val="32"/>
          <w:szCs w:val="32"/>
        </w:rPr>
      </w:pPr>
    </w:p>
    <w:p w14:paraId="4F5DA190">
      <w:pPr>
        <w:jc w:val="center"/>
        <w:rPr>
          <w:rFonts w:hint="eastAsia" w:ascii="黑体" w:hAnsi="宋体" w:eastAsia="黑体"/>
          <w:color w:val="000000"/>
          <w:sz w:val="32"/>
          <w:szCs w:val="32"/>
        </w:rPr>
      </w:pPr>
    </w:p>
    <w:p w14:paraId="698C7824">
      <w:pPr>
        <w:jc w:val="center"/>
        <w:rPr>
          <w:rFonts w:hint="eastAsia" w:ascii="黑体" w:hAnsi="宋体" w:eastAsia="黑体"/>
          <w:color w:val="000000"/>
          <w:sz w:val="32"/>
          <w:szCs w:val="32"/>
        </w:rPr>
      </w:pPr>
    </w:p>
    <w:p w14:paraId="49248820">
      <w:pPr>
        <w:jc w:val="center"/>
        <w:rPr>
          <w:rFonts w:hint="eastAsia" w:ascii="黑体" w:hAnsi="宋体" w:eastAsia="黑体"/>
          <w:color w:val="000000"/>
          <w:sz w:val="32"/>
          <w:szCs w:val="32"/>
        </w:rPr>
      </w:pPr>
    </w:p>
    <w:p w14:paraId="6422EFE6">
      <w:pPr>
        <w:jc w:val="center"/>
        <w:rPr>
          <w:rFonts w:hint="eastAsia" w:ascii="黑体" w:hAnsi="宋体" w:eastAsia="黑体"/>
          <w:color w:val="000000"/>
          <w:sz w:val="32"/>
          <w:szCs w:val="32"/>
        </w:rPr>
      </w:pPr>
    </w:p>
    <w:p w14:paraId="52330611">
      <w:pPr>
        <w:jc w:val="center"/>
        <w:rPr>
          <w:rFonts w:hint="eastAsia" w:ascii="黑体" w:hAnsi="宋体" w:eastAsia="黑体"/>
          <w:color w:val="000000"/>
          <w:sz w:val="32"/>
          <w:szCs w:val="32"/>
        </w:rPr>
      </w:pPr>
    </w:p>
    <w:p w14:paraId="202CCA41">
      <w:pPr>
        <w:jc w:val="center"/>
        <w:rPr>
          <w:rFonts w:hint="eastAsia" w:ascii="黑体" w:hAnsi="宋体" w:eastAsia="黑体"/>
          <w:color w:val="000000"/>
          <w:sz w:val="32"/>
          <w:szCs w:val="32"/>
        </w:rPr>
      </w:pPr>
    </w:p>
    <w:p w14:paraId="3EB76A3A">
      <w:pPr>
        <w:jc w:val="center"/>
        <w:rPr>
          <w:rFonts w:hint="eastAsia" w:ascii="黑体" w:hAnsi="宋体" w:eastAsia="黑体"/>
          <w:color w:val="000000"/>
          <w:sz w:val="32"/>
          <w:szCs w:val="32"/>
        </w:rPr>
      </w:pPr>
    </w:p>
    <w:p w14:paraId="09361739">
      <w:pPr>
        <w:jc w:val="center"/>
        <w:rPr>
          <w:rFonts w:hint="eastAsia" w:ascii="黑体" w:hAnsi="宋体" w:eastAsia="黑体"/>
          <w:color w:val="000000"/>
          <w:sz w:val="32"/>
          <w:szCs w:val="32"/>
        </w:rPr>
      </w:pPr>
    </w:p>
    <w:p w14:paraId="6822CAEE">
      <w:pPr>
        <w:jc w:val="both"/>
        <w:rPr>
          <w:rFonts w:hint="eastAsia" w:ascii="黑体" w:hAnsi="宋体" w:eastAsia="黑体"/>
          <w:color w:val="000000"/>
          <w:sz w:val="32"/>
          <w:szCs w:val="32"/>
        </w:rPr>
      </w:pPr>
    </w:p>
    <w:p w14:paraId="3CCFF592">
      <w:pPr>
        <w:jc w:val="center"/>
        <w:rPr>
          <w:rFonts w:hint="eastAsia" w:ascii="黑体" w:eastAsia="黑体"/>
          <w:color w:val="000000"/>
          <w:sz w:val="32"/>
          <w:szCs w:val="32"/>
          <w:lang w:val="en-US" w:eastAsia="zh-CN"/>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r>
        <w:rPr>
          <w:rFonts w:hint="eastAsia" w:ascii="黑体" w:eastAsia="黑体"/>
          <w:color w:val="000000"/>
          <w:sz w:val="32"/>
          <w:szCs w:val="32"/>
          <w:lang w:val="en-US" w:eastAsia="zh-CN"/>
        </w:rPr>
        <w:t>龙桥园区污水厂</w:t>
      </w:r>
    </w:p>
    <w:p w14:paraId="0EED691E">
      <w:pPr>
        <w:jc w:val="center"/>
        <w:rPr>
          <w:rFonts w:ascii="黑体" w:eastAsia="黑体"/>
          <w:color w:val="000000"/>
          <w:sz w:val="32"/>
          <w:szCs w:val="32"/>
        </w:rPr>
      </w:pPr>
      <w:r>
        <w:rPr>
          <w:rFonts w:hint="eastAsia" w:ascii="黑体" w:eastAsia="黑体"/>
          <w:color w:val="000000"/>
          <w:sz w:val="32"/>
          <w:szCs w:val="32"/>
          <w:lang w:val="en-US" w:eastAsia="zh-CN"/>
        </w:rPr>
        <w:t>更换干污泥螺杆泵及脱水机配套设备采购安装施工</w:t>
      </w:r>
      <w:r>
        <w:rPr>
          <w:rFonts w:hint="eastAsia" w:ascii="黑体" w:eastAsia="黑体"/>
          <w:color w:val="000000"/>
          <w:sz w:val="32"/>
          <w:szCs w:val="32"/>
        </w:rPr>
        <w:t>投标文件递交表</w:t>
      </w:r>
    </w:p>
    <w:p w14:paraId="00DBDF0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0F5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3D97FF">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08B46A7">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5698332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9DB0F7E">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543438EC">
            <w:pPr>
              <w:jc w:val="center"/>
              <w:rPr>
                <w:rFonts w:ascii="黑体" w:eastAsia="黑体"/>
                <w:color w:val="000000"/>
                <w:sz w:val="32"/>
                <w:szCs w:val="32"/>
              </w:rPr>
            </w:pPr>
            <w:r>
              <w:rPr>
                <w:rFonts w:hint="eastAsia" w:ascii="黑体" w:eastAsia="黑体"/>
                <w:color w:val="000000"/>
                <w:sz w:val="32"/>
                <w:szCs w:val="32"/>
              </w:rPr>
              <w:t>联系电话</w:t>
            </w:r>
          </w:p>
        </w:tc>
      </w:tr>
      <w:tr w14:paraId="2992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AD44E8">
            <w:pPr>
              <w:jc w:val="center"/>
              <w:rPr>
                <w:rFonts w:ascii="黑体" w:eastAsia="黑体"/>
                <w:color w:val="000000"/>
                <w:sz w:val="32"/>
                <w:szCs w:val="32"/>
              </w:rPr>
            </w:pPr>
          </w:p>
        </w:tc>
        <w:tc>
          <w:tcPr>
            <w:tcW w:w="3420" w:type="dxa"/>
          </w:tcPr>
          <w:p w14:paraId="29218E9A">
            <w:pPr>
              <w:jc w:val="center"/>
              <w:rPr>
                <w:rFonts w:ascii="黑体" w:eastAsia="黑体"/>
                <w:color w:val="000000"/>
                <w:sz w:val="32"/>
                <w:szCs w:val="32"/>
              </w:rPr>
            </w:pPr>
          </w:p>
        </w:tc>
        <w:tc>
          <w:tcPr>
            <w:tcW w:w="1948" w:type="dxa"/>
          </w:tcPr>
          <w:p w14:paraId="65B3CDA8">
            <w:pPr>
              <w:jc w:val="center"/>
              <w:rPr>
                <w:rFonts w:ascii="黑体" w:eastAsia="黑体"/>
                <w:color w:val="000000"/>
                <w:sz w:val="32"/>
                <w:szCs w:val="32"/>
              </w:rPr>
            </w:pPr>
          </w:p>
        </w:tc>
        <w:tc>
          <w:tcPr>
            <w:tcW w:w="1832" w:type="dxa"/>
          </w:tcPr>
          <w:p w14:paraId="4145DFCA">
            <w:pPr>
              <w:jc w:val="center"/>
              <w:rPr>
                <w:rFonts w:ascii="黑体" w:eastAsia="黑体"/>
                <w:color w:val="000000"/>
                <w:sz w:val="32"/>
                <w:szCs w:val="32"/>
              </w:rPr>
            </w:pPr>
          </w:p>
        </w:tc>
        <w:tc>
          <w:tcPr>
            <w:tcW w:w="1620" w:type="dxa"/>
          </w:tcPr>
          <w:p w14:paraId="269AD2C1">
            <w:pPr>
              <w:jc w:val="center"/>
              <w:rPr>
                <w:rFonts w:ascii="黑体" w:eastAsia="黑体"/>
                <w:color w:val="000000"/>
                <w:sz w:val="32"/>
                <w:szCs w:val="32"/>
              </w:rPr>
            </w:pPr>
          </w:p>
        </w:tc>
      </w:tr>
      <w:tr w14:paraId="6501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4C2A26A">
            <w:pPr>
              <w:jc w:val="center"/>
              <w:rPr>
                <w:rFonts w:ascii="黑体" w:eastAsia="黑体"/>
                <w:color w:val="000000"/>
                <w:sz w:val="32"/>
                <w:szCs w:val="32"/>
              </w:rPr>
            </w:pPr>
          </w:p>
        </w:tc>
        <w:tc>
          <w:tcPr>
            <w:tcW w:w="3420" w:type="dxa"/>
          </w:tcPr>
          <w:p w14:paraId="15A5FEA2">
            <w:pPr>
              <w:jc w:val="center"/>
              <w:rPr>
                <w:rFonts w:ascii="黑体" w:eastAsia="黑体"/>
                <w:color w:val="000000"/>
                <w:sz w:val="32"/>
                <w:szCs w:val="32"/>
              </w:rPr>
            </w:pPr>
          </w:p>
        </w:tc>
        <w:tc>
          <w:tcPr>
            <w:tcW w:w="1948" w:type="dxa"/>
          </w:tcPr>
          <w:p w14:paraId="5FD68938">
            <w:pPr>
              <w:jc w:val="center"/>
              <w:rPr>
                <w:rFonts w:ascii="黑体" w:eastAsia="黑体"/>
                <w:color w:val="000000"/>
                <w:sz w:val="32"/>
                <w:szCs w:val="32"/>
              </w:rPr>
            </w:pPr>
          </w:p>
        </w:tc>
        <w:tc>
          <w:tcPr>
            <w:tcW w:w="1832" w:type="dxa"/>
          </w:tcPr>
          <w:p w14:paraId="29AC3F70">
            <w:pPr>
              <w:jc w:val="center"/>
              <w:rPr>
                <w:rFonts w:ascii="黑体" w:eastAsia="黑体"/>
                <w:color w:val="000000"/>
                <w:sz w:val="32"/>
                <w:szCs w:val="32"/>
              </w:rPr>
            </w:pPr>
          </w:p>
        </w:tc>
        <w:tc>
          <w:tcPr>
            <w:tcW w:w="1620" w:type="dxa"/>
          </w:tcPr>
          <w:p w14:paraId="55829BE2">
            <w:pPr>
              <w:jc w:val="center"/>
              <w:rPr>
                <w:rFonts w:ascii="黑体" w:eastAsia="黑体"/>
                <w:color w:val="000000"/>
                <w:sz w:val="32"/>
                <w:szCs w:val="32"/>
              </w:rPr>
            </w:pPr>
          </w:p>
        </w:tc>
      </w:tr>
      <w:tr w14:paraId="5F48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D218C1">
            <w:pPr>
              <w:jc w:val="center"/>
              <w:rPr>
                <w:rFonts w:ascii="黑体" w:eastAsia="黑体"/>
                <w:color w:val="000000"/>
                <w:sz w:val="32"/>
                <w:szCs w:val="32"/>
              </w:rPr>
            </w:pPr>
          </w:p>
        </w:tc>
        <w:tc>
          <w:tcPr>
            <w:tcW w:w="3420" w:type="dxa"/>
          </w:tcPr>
          <w:p w14:paraId="51D2F4CF">
            <w:pPr>
              <w:jc w:val="center"/>
              <w:rPr>
                <w:rFonts w:ascii="黑体" w:eastAsia="黑体"/>
                <w:color w:val="000000"/>
                <w:sz w:val="32"/>
                <w:szCs w:val="32"/>
              </w:rPr>
            </w:pPr>
          </w:p>
        </w:tc>
        <w:tc>
          <w:tcPr>
            <w:tcW w:w="1948" w:type="dxa"/>
          </w:tcPr>
          <w:p w14:paraId="7375B2C9">
            <w:pPr>
              <w:jc w:val="center"/>
              <w:rPr>
                <w:rFonts w:ascii="黑体" w:eastAsia="黑体"/>
                <w:color w:val="000000"/>
                <w:sz w:val="32"/>
                <w:szCs w:val="32"/>
              </w:rPr>
            </w:pPr>
          </w:p>
        </w:tc>
        <w:tc>
          <w:tcPr>
            <w:tcW w:w="1832" w:type="dxa"/>
          </w:tcPr>
          <w:p w14:paraId="699C95AD">
            <w:pPr>
              <w:jc w:val="center"/>
              <w:rPr>
                <w:rFonts w:ascii="黑体" w:eastAsia="黑体"/>
                <w:color w:val="000000"/>
                <w:sz w:val="32"/>
                <w:szCs w:val="32"/>
              </w:rPr>
            </w:pPr>
          </w:p>
        </w:tc>
        <w:tc>
          <w:tcPr>
            <w:tcW w:w="1620" w:type="dxa"/>
          </w:tcPr>
          <w:p w14:paraId="462F0A92">
            <w:pPr>
              <w:jc w:val="center"/>
              <w:rPr>
                <w:rFonts w:ascii="黑体" w:eastAsia="黑体"/>
                <w:color w:val="000000"/>
                <w:sz w:val="32"/>
                <w:szCs w:val="32"/>
              </w:rPr>
            </w:pPr>
          </w:p>
        </w:tc>
      </w:tr>
      <w:tr w14:paraId="71CDE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34406E">
            <w:pPr>
              <w:jc w:val="center"/>
              <w:rPr>
                <w:rFonts w:ascii="黑体" w:eastAsia="黑体"/>
                <w:color w:val="000000"/>
                <w:sz w:val="32"/>
                <w:szCs w:val="32"/>
              </w:rPr>
            </w:pPr>
          </w:p>
        </w:tc>
        <w:tc>
          <w:tcPr>
            <w:tcW w:w="3420" w:type="dxa"/>
          </w:tcPr>
          <w:p w14:paraId="71481AB1">
            <w:pPr>
              <w:jc w:val="center"/>
              <w:rPr>
                <w:rFonts w:ascii="黑体" w:eastAsia="黑体"/>
                <w:color w:val="000000"/>
                <w:sz w:val="32"/>
                <w:szCs w:val="32"/>
              </w:rPr>
            </w:pPr>
          </w:p>
        </w:tc>
        <w:tc>
          <w:tcPr>
            <w:tcW w:w="1948" w:type="dxa"/>
          </w:tcPr>
          <w:p w14:paraId="7E065858">
            <w:pPr>
              <w:jc w:val="center"/>
              <w:rPr>
                <w:rFonts w:ascii="黑体" w:eastAsia="黑体"/>
                <w:color w:val="000000"/>
                <w:sz w:val="32"/>
                <w:szCs w:val="32"/>
              </w:rPr>
            </w:pPr>
          </w:p>
        </w:tc>
        <w:tc>
          <w:tcPr>
            <w:tcW w:w="1832" w:type="dxa"/>
          </w:tcPr>
          <w:p w14:paraId="70438ED4">
            <w:pPr>
              <w:jc w:val="center"/>
              <w:rPr>
                <w:rFonts w:ascii="黑体" w:eastAsia="黑体"/>
                <w:color w:val="000000"/>
                <w:sz w:val="32"/>
                <w:szCs w:val="32"/>
              </w:rPr>
            </w:pPr>
          </w:p>
        </w:tc>
        <w:tc>
          <w:tcPr>
            <w:tcW w:w="1620" w:type="dxa"/>
          </w:tcPr>
          <w:p w14:paraId="13DE4F0C">
            <w:pPr>
              <w:jc w:val="center"/>
              <w:rPr>
                <w:rFonts w:ascii="黑体" w:eastAsia="黑体"/>
                <w:color w:val="000000"/>
                <w:sz w:val="32"/>
                <w:szCs w:val="32"/>
              </w:rPr>
            </w:pPr>
          </w:p>
        </w:tc>
      </w:tr>
      <w:tr w14:paraId="1BEB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1DF595">
            <w:pPr>
              <w:jc w:val="center"/>
              <w:rPr>
                <w:rFonts w:ascii="黑体" w:eastAsia="黑体"/>
                <w:color w:val="000000"/>
                <w:sz w:val="32"/>
                <w:szCs w:val="32"/>
              </w:rPr>
            </w:pPr>
          </w:p>
        </w:tc>
        <w:tc>
          <w:tcPr>
            <w:tcW w:w="3420" w:type="dxa"/>
          </w:tcPr>
          <w:p w14:paraId="0DD7F638">
            <w:pPr>
              <w:jc w:val="center"/>
              <w:rPr>
                <w:rFonts w:ascii="黑体" w:eastAsia="黑体"/>
                <w:color w:val="000000"/>
                <w:sz w:val="32"/>
                <w:szCs w:val="32"/>
              </w:rPr>
            </w:pPr>
          </w:p>
        </w:tc>
        <w:tc>
          <w:tcPr>
            <w:tcW w:w="1948" w:type="dxa"/>
          </w:tcPr>
          <w:p w14:paraId="0723A042">
            <w:pPr>
              <w:jc w:val="center"/>
              <w:rPr>
                <w:rFonts w:ascii="黑体" w:eastAsia="黑体"/>
                <w:color w:val="000000"/>
                <w:sz w:val="32"/>
                <w:szCs w:val="32"/>
              </w:rPr>
            </w:pPr>
          </w:p>
        </w:tc>
        <w:tc>
          <w:tcPr>
            <w:tcW w:w="1832" w:type="dxa"/>
          </w:tcPr>
          <w:p w14:paraId="280B60C7">
            <w:pPr>
              <w:jc w:val="center"/>
              <w:rPr>
                <w:rFonts w:ascii="黑体" w:eastAsia="黑体"/>
                <w:color w:val="000000"/>
                <w:sz w:val="32"/>
                <w:szCs w:val="32"/>
              </w:rPr>
            </w:pPr>
          </w:p>
        </w:tc>
        <w:tc>
          <w:tcPr>
            <w:tcW w:w="1620" w:type="dxa"/>
          </w:tcPr>
          <w:p w14:paraId="3F84B0E1">
            <w:pPr>
              <w:jc w:val="center"/>
              <w:rPr>
                <w:rFonts w:ascii="黑体" w:eastAsia="黑体"/>
                <w:color w:val="000000"/>
                <w:sz w:val="32"/>
                <w:szCs w:val="32"/>
              </w:rPr>
            </w:pPr>
          </w:p>
        </w:tc>
      </w:tr>
      <w:tr w14:paraId="1E2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05C53A">
            <w:pPr>
              <w:jc w:val="center"/>
              <w:rPr>
                <w:rFonts w:ascii="黑体" w:eastAsia="黑体"/>
                <w:color w:val="000000"/>
                <w:sz w:val="32"/>
                <w:szCs w:val="32"/>
              </w:rPr>
            </w:pPr>
          </w:p>
        </w:tc>
        <w:tc>
          <w:tcPr>
            <w:tcW w:w="3420" w:type="dxa"/>
          </w:tcPr>
          <w:p w14:paraId="50F830A5">
            <w:pPr>
              <w:jc w:val="center"/>
              <w:rPr>
                <w:rFonts w:ascii="黑体" w:eastAsia="黑体"/>
                <w:color w:val="000000"/>
                <w:sz w:val="32"/>
                <w:szCs w:val="32"/>
              </w:rPr>
            </w:pPr>
          </w:p>
        </w:tc>
        <w:tc>
          <w:tcPr>
            <w:tcW w:w="1948" w:type="dxa"/>
          </w:tcPr>
          <w:p w14:paraId="0BEFCA31">
            <w:pPr>
              <w:jc w:val="center"/>
              <w:rPr>
                <w:rFonts w:ascii="黑体" w:eastAsia="黑体"/>
                <w:color w:val="000000"/>
                <w:sz w:val="32"/>
                <w:szCs w:val="32"/>
              </w:rPr>
            </w:pPr>
          </w:p>
        </w:tc>
        <w:tc>
          <w:tcPr>
            <w:tcW w:w="1832" w:type="dxa"/>
          </w:tcPr>
          <w:p w14:paraId="2CEDBF51">
            <w:pPr>
              <w:jc w:val="center"/>
              <w:rPr>
                <w:rFonts w:ascii="黑体" w:eastAsia="黑体"/>
                <w:color w:val="000000"/>
                <w:sz w:val="32"/>
                <w:szCs w:val="32"/>
              </w:rPr>
            </w:pPr>
          </w:p>
        </w:tc>
        <w:tc>
          <w:tcPr>
            <w:tcW w:w="1620" w:type="dxa"/>
          </w:tcPr>
          <w:p w14:paraId="58291B4A">
            <w:pPr>
              <w:jc w:val="center"/>
              <w:rPr>
                <w:rFonts w:ascii="黑体" w:eastAsia="黑体"/>
                <w:color w:val="000000"/>
                <w:sz w:val="32"/>
                <w:szCs w:val="32"/>
              </w:rPr>
            </w:pPr>
          </w:p>
        </w:tc>
      </w:tr>
      <w:tr w14:paraId="779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2CB55D4">
            <w:pPr>
              <w:jc w:val="center"/>
              <w:rPr>
                <w:rFonts w:ascii="黑体" w:eastAsia="黑体"/>
                <w:color w:val="000000"/>
                <w:sz w:val="32"/>
                <w:szCs w:val="32"/>
              </w:rPr>
            </w:pPr>
          </w:p>
        </w:tc>
        <w:tc>
          <w:tcPr>
            <w:tcW w:w="3420" w:type="dxa"/>
          </w:tcPr>
          <w:p w14:paraId="18654008">
            <w:pPr>
              <w:jc w:val="center"/>
              <w:rPr>
                <w:rFonts w:ascii="黑体" w:eastAsia="黑体"/>
                <w:color w:val="000000"/>
                <w:sz w:val="32"/>
                <w:szCs w:val="32"/>
              </w:rPr>
            </w:pPr>
          </w:p>
        </w:tc>
        <w:tc>
          <w:tcPr>
            <w:tcW w:w="1948" w:type="dxa"/>
          </w:tcPr>
          <w:p w14:paraId="67F968A3">
            <w:pPr>
              <w:jc w:val="center"/>
              <w:rPr>
                <w:rFonts w:ascii="黑体" w:eastAsia="黑体"/>
                <w:color w:val="000000"/>
                <w:sz w:val="32"/>
                <w:szCs w:val="32"/>
              </w:rPr>
            </w:pPr>
          </w:p>
        </w:tc>
        <w:tc>
          <w:tcPr>
            <w:tcW w:w="1832" w:type="dxa"/>
          </w:tcPr>
          <w:p w14:paraId="437C82AB">
            <w:pPr>
              <w:jc w:val="center"/>
              <w:rPr>
                <w:rFonts w:ascii="黑体" w:eastAsia="黑体"/>
                <w:color w:val="000000"/>
                <w:sz w:val="32"/>
                <w:szCs w:val="32"/>
              </w:rPr>
            </w:pPr>
          </w:p>
        </w:tc>
        <w:tc>
          <w:tcPr>
            <w:tcW w:w="1620" w:type="dxa"/>
          </w:tcPr>
          <w:p w14:paraId="4175387E">
            <w:pPr>
              <w:jc w:val="center"/>
              <w:rPr>
                <w:rFonts w:ascii="黑体" w:eastAsia="黑体"/>
                <w:color w:val="000000"/>
                <w:sz w:val="32"/>
                <w:szCs w:val="32"/>
              </w:rPr>
            </w:pPr>
          </w:p>
        </w:tc>
      </w:tr>
      <w:tr w14:paraId="11B9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9725B8">
            <w:pPr>
              <w:jc w:val="center"/>
              <w:rPr>
                <w:rFonts w:ascii="黑体" w:eastAsia="黑体"/>
                <w:color w:val="000000"/>
                <w:sz w:val="32"/>
                <w:szCs w:val="32"/>
              </w:rPr>
            </w:pPr>
          </w:p>
        </w:tc>
        <w:tc>
          <w:tcPr>
            <w:tcW w:w="3420" w:type="dxa"/>
          </w:tcPr>
          <w:p w14:paraId="7F6F4EB5">
            <w:pPr>
              <w:jc w:val="center"/>
              <w:rPr>
                <w:rFonts w:ascii="黑体" w:eastAsia="黑体"/>
                <w:color w:val="000000"/>
                <w:sz w:val="32"/>
                <w:szCs w:val="32"/>
              </w:rPr>
            </w:pPr>
          </w:p>
        </w:tc>
        <w:tc>
          <w:tcPr>
            <w:tcW w:w="1948" w:type="dxa"/>
          </w:tcPr>
          <w:p w14:paraId="61601E61">
            <w:pPr>
              <w:jc w:val="center"/>
              <w:rPr>
                <w:rFonts w:ascii="黑体" w:eastAsia="黑体"/>
                <w:color w:val="000000"/>
                <w:sz w:val="32"/>
                <w:szCs w:val="32"/>
              </w:rPr>
            </w:pPr>
          </w:p>
        </w:tc>
        <w:tc>
          <w:tcPr>
            <w:tcW w:w="1832" w:type="dxa"/>
          </w:tcPr>
          <w:p w14:paraId="524703A2">
            <w:pPr>
              <w:jc w:val="center"/>
              <w:rPr>
                <w:rFonts w:ascii="黑体" w:eastAsia="黑体"/>
                <w:color w:val="000000"/>
                <w:sz w:val="32"/>
                <w:szCs w:val="32"/>
              </w:rPr>
            </w:pPr>
          </w:p>
        </w:tc>
        <w:tc>
          <w:tcPr>
            <w:tcW w:w="1620" w:type="dxa"/>
          </w:tcPr>
          <w:p w14:paraId="44E06CC5">
            <w:pPr>
              <w:jc w:val="center"/>
              <w:rPr>
                <w:rFonts w:ascii="黑体" w:eastAsia="黑体"/>
                <w:color w:val="000000"/>
                <w:sz w:val="32"/>
                <w:szCs w:val="32"/>
              </w:rPr>
            </w:pPr>
          </w:p>
        </w:tc>
      </w:tr>
      <w:tr w14:paraId="786A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6D7CC0">
            <w:pPr>
              <w:jc w:val="center"/>
              <w:rPr>
                <w:rFonts w:ascii="黑体" w:eastAsia="黑体"/>
                <w:color w:val="000000"/>
                <w:sz w:val="32"/>
                <w:szCs w:val="32"/>
              </w:rPr>
            </w:pPr>
          </w:p>
        </w:tc>
        <w:tc>
          <w:tcPr>
            <w:tcW w:w="3420" w:type="dxa"/>
          </w:tcPr>
          <w:p w14:paraId="1350BD15">
            <w:pPr>
              <w:jc w:val="center"/>
              <w:rPr>
                <w:rFonts w:ascii="黑体" w:eastAsia="黑体"/>
                <w:color w:val="000000"/>
                <w:sz w:val="32"/>
                <w:szCs w:val="32"/>
              </w:rPr>
            </w:pPr>
          </w:p>
        </w:tc>
        <w:tc>
          <w:tcPr>
            <w:tcW w:w="1948" w:type="dxa"/>
          </w:tcPr>
          <w:p w14:paraId="33A9A27B">
            <w:pPr>
              <w:jc w:val="center"/>
              <w:rPr>
                <w:rFonts w:ascii="黑体" w:eastAsia="黑体"/>
                <w:color w:val="000000"/>
                <w:sz w:val="32"/>
                <w:szCs w:val="32"/>
              </w:rPr>
            </w:pPr>
          </w:p>
        </w:tc>
        <w:tc>
          <w:tcPr>
            <w:tcW w:w="1832" w:type="dxa"/>
          </w:tcPr>
          <w:p w14:paraId="70D7EE6C">
            <w:pPr>
              <w:jc w:val="center"/>
              <w:rPr>
                <w:rFonts w:ascii="黑体" w:eastAsia="黑体"/>
                <w:color w:val="000000"/>
                <w:sz w:val="32"/>
                <w:szCs w:val="32"/>
              </w:rPr>
            </w:pPr>
          </w:p>
        </w:tc>
        <w:tc>
          <w:tcPr>
            <w:tcW w:w="1620" w:type="dxa"/>
          </w:tcPr>
          <w:p w14:paraId="44235418">
            <w:pPr>
              <w:jc w:val="center"/>
              <w:rPr>
                <w:rFonts w:ascii="黑体" w:eastAsia="黑体"/>
                <w:color w:val="000000"/>
                <w:sz w:val="32"/>
                <w:szCs w:val="32"/>
              </w:rPr>
            </w:pPr>
          </w:p>
        </w:tc>
      </w:tr>
    </w:tbl>
    <w:p w14:paraId="15B95E83">
      <w:pPr>
        <w:jc w:val="center"/>
        <w:rPr>
          <w:rFonts w:ascii="黑体" w:eastAsia="黑体"/>
          <w:color w:val="000000"/>
          <w:sz w:val="32"/>
          <w:szCs w:val="32"/>
        </w:rPr>
      </w:pPr>
    </w:p>
    <w:p w14:paraId="62C4DD18">
      <w:pPr>
        <w:rPr>
          <w:rFonts w:ascii="仿宋_GB2312" w:eastAsia="仿宋_GB2312"/>
          <w:color w:val="000000"/>
          <w:sz w:val="32"/>
          <w:szCs w:val="32"/>
        </w:rPr>
      </w:pPr>
    </w:p>
    <w:p w14:paraId="0725FBA8">
      <w:pPr>
        <w:rPr>
          <w:rFonts w:ascii="仿宋_GB2312" w:eastAsia="仿宋_GB2312"/>
          <w:color w:val="000000"/>
          <w:sz w:val="32"/>
          <w:szCs w:val="32"/>
        </w:rPr>
      </w:pPr>
    </w:p>
    <w:p w14:paraId="6F5FB35E">
      <w:pPr>
        <w:jc w:val="center"/>
        <w:rPr>
          <w:rFonts w:hint="eastAsia" w:ascii="黑体" w:hAnsi="宋体" w:eastAsia="黑体"/>
          <w:color w:val="000000"/>
          <w:sz w:val="32"/>
          <w:szCs w:val="32"/>
        </w:rPr>
      </w:pPr>
    </w:p>
    <w:p w14:paraId="78D554AC">
      <w:pPr>
        <w:jc w:val="center"/>
        <w:rPr>
          <w:rFonts w:hint="eastAsia" w:ascii="黑体" w:hAnsi="宋体" w:eastAsia="黑体"/>
          <w:color w:val="000000"/>
          <w:sz w:val="32"/>
          <w:szCs w:val="32"/>
        </w:rPr>
      </w:pPr>
    </w:p>
    <w:p w14:paraId="601622E9">
      <w:pPr>
        <w:jc w:val="center"/>
        <w:rPr>
          <w:rFonts w:hint="eastAsia" w:ascii="黑体" w:hAnsi="宋体" w:eastAsia="黑体"/>
          <w:color w:val="000000"/>
          <w:sz w:val="32"/>
          <w:szCs w:val="32"/>
        </w:rPr>
      </w:pPr>
    </w:p>
    <w:p w14:paraId="28345A58">
      <w:pPr>
        <w:jc w:val="center"/>
        <w:rPr>
          <w:rFonts w:hint="eastAsia" w:ascii="黑体" w:hAnsi="宋体" w:eastAsia="黑体"/>
          <w:color w:val="000000"/>
          <w:sz w:val="32"/>
          <w:szCs w:val="32"/>
        </w:rPr>
      </w:pPr>
    </w:p>
    <w:p w14:paraId="75054B8A">
      <w:pPr>
        <w:jc w:val="center"/>
        <w:rPr>
          <w:rFonts w:hint="eastAsia" w:ascii="黑体" w:hAnsi="宋体" w:eastAsia="黑体"/>
          <w:color w:val="000000"/>
          <w:sz w:val="32"/>
          <w:szCs w:val="32"/>
        </w:rPr>
      </w:pPr>
    </w:p>
    <w:p w14:paraId="53544771">
      <w:pPr>
        <w:jc w:val="center"/>
        <w:rPr>
          <w:rFonts w:hint="eastAsia" w:ascii="黑体" w:eastAsia="黑体"/>
          <w:color w:val="000000"/>
          <w:sz w:val="32"/>
          <w:szCs w:val="32"/>
          <w:lang w:val="en-US" w:eastAsia="zh-CN"/>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r>
        <w:rPr>
          <w:rFonts w:hint="eastAsia" w:ascii="黑体" w:eastAsia="黑体"/>
          <w:color w:val="000000"/>
          <w:sz w:val="32"/>
          <w:szCs w:val="32"/>
          <w:lang w:val="en-US" w:eastAsia="zh-CN"/>
        </w:rPr>
        <w:t>龙桥园区污水厂</w:t>
      </w:r>
    </w:p>
    <w:p w14:paraId="4D2E1542">
      <w:pPr>
        <w:jc w:val="center"/>
        <w:rPr>
          <w:rFonts w:hint="eastAsia" w:ascii="黑体" w:eastAsia="黑体"/>
          <w:color w:val="000000"/>
          <w:sz w:val="32"/>
          <w:szCs w:val="32"/>
        </w:rPr>
      </w:pPr>
      <w:r>
        <w:rPr>
          <w:rFonts w:hint="eastAsia" w:ascii="黑体" w:eastAsia="黑体"/>
          <w:color w:val="000000"/>
          <w:sz w:val="32"/>
          <w:szCs w:val="32"/>
          <w:lang w:val="en-US" w:eastAsia="zh-CN"/>
        </w:rPr>
        <w:t>更换干污泥螺杆泵及脱水机配套设备采购安装施工</w:t>
      </w:r>
      <w:r>
        <w:rPr>
          <w:rFonts w:hint="eastAsia" w:ascii="黑体" w:eastAsia="黑体"/>
          <w:color w:val="000000"/>
          <w:sz w:val="32"/>
          <w:szCs w:val="32"/>
        </w:rPr>
        <w:t>投标文件</w:t>
      </w:r>
    </w:p>
    <w:p w14:paraId="021BD79F">
      <w:pPr>
        <w:jc w:val="center"/>
        <w:rPr>
          <w:rFonts w:ascii="黑体" w:eastAsia="黑体"/>
          <w:color w:val="000000"/>
          <w:sz w:val="32"/>
          <w:szCs w:val="32"/>
        </w:rPr>
      </w:pPr>
      <w:r>
        <w:rPr>
          <w:rFonts w:hint="eastAsia" w:ascii="黑体" w:eastAsia="黑体"/>
          <w:color w:val="000000"/>
          <w:sz w:val="32"/>
          <w:szCs w:val="32"/>
          <w:lang w:val="en-US" w:eastAsia="zh-CN"/>
        </w:rPr>
        <w:t>开标记录</w:t>
      </w:r>
      <w:r>
        <w:rPr>
          <w:rFonts w:hint="eastAsia" w:ascii="黑体" w:eastAsia="黑体"/>
          <w:color w:val="000000"/>
          <w:sz w:val="32"/>
          <w:szCs w:val="32"/>
        </w:rPr>
        <w:t>表</w:t>
      </w:r>
    </w:p>
    <w:p w14:paraId="274543A6">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4AC0F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E757CF1">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6FAAA899">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60E4956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66D5CA75">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22ADBE24">
            <w:pPr>
              <w:jc w:val="center"/>
              <w:rPr>
                <w:rFonts w:ascii="黑体" w:eastAsia="黑体"/>
                <w:color w:val="000000"/>
                <w:sz w:val="32"/>
                <w:szCs w:val="32"/>
              </w:rPr>
            </w:pPr>
            <w:r>
              <w:rPr>
                <w:rFonts w:hint="eastAsia" w:ascii="黑体" w:eastAsia="黑体"/>
                <w:color w:val="000000"/>
                <w:sz w:val="32"/>
                <w:szCs w:val="32"/>
              </w:rPr>
              <w:t>联系电话</w:t>
            </w:r>
          </w:p>
        </w:tc>
      </w:tr>
      <w:tr w14:paraId="046FC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6EB5D1">
            <w:pPr>
              <w:jc w:val="center"/>
              <w:rPr>
                <w:rFonts w:ascii="黑体" w:eastAsia="黑体"/>
                <w:color w:val="000000"/>
                <w:sz w:val="32"/>
                <w:szCs w:val="32"/>
              </w:rPr>
            </w:pPr>
          </w:p>
        </w:tc>
        <w:tc>
          <w:tcPr>
            <w:tcW w:w="3420" w:type="dxa"/>
          </w:tcPr>
          <w:p w14:paraId="39729B98">
            <w:pPr>
              <w:jc w:val="center"/>
              <w:rPr>
                <w:rFonts w:ascii="黑体" w:eastAsia="黑体"/>
                <w:color w:val="000000"/>
                <w:sz w:val="32"/>
                <w:szCs w:val="32"/>
              </w:rPr>
            </w:pPr>
          </w:p>
        </w:tc>
        <w:tc>
          <w:tcPr>
            <w:tcW w:w="1948" w:type="dxa"/>
          </w:tcPr>
          <w:p w14:paraId="5EEA7CED">
            <w:pPr>
              <w:jc w:val="center"/>
              <w:rPr>
                <w:rFonts w:ascii="黑体" w:eastAsia="黑体"/>
                <w:color w:val="000000"/>
                <w:sz w:val="32"/>
                <w:szCs w:val="32"/>
              </w:rPr>
            </w:pPr>
          </w:p>
        </w:tc>
        <w:tc>
          <w:tcPr>
            <w:tcW w:w="1832" w:type="dxa"/>
          </w:tcPr>
          <w:p w14:paraId="14837E1A">
            <w:pPr>
              <w:jc w:val="center"/>
              <w:rPr>
                <w:rFonts w:ascii="黑体" w:eastAsia="黑体"/>
                <w:color w:val="000000"/>
                <w:sz w:val="32"/>
                <w:szCs w:val="32"/>
              </w:rPr>
            </w:pPr>
          </w:p>
        </w:tc>
        <w:tc>
          <w:tcPr>
            <w:tcW w:w="1620" w:type="dxa"/>
          </w:tcPr>
          <w:p w14:paraId="51101CCD">
            <w:pPr>
              <w:jc w:val="center"/>
              <w:rPr>
                <w:rFonts w:ascii="黑体" w:eastAsia="黑体"/>
                <w:color w:val="000000"/>
                <w:sz w:val="32"/>
                <w:szCs w:val="32"/>
              </w:rPr>
            </w:pPr>
          </w:p>
        </w:tc>
      </w:tr>
      <w:tr w14:paraId="62AF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866D918">
            <w:pPr>
              <w:jc w:val="center"/>
              <w:rPr>
                <w:rFonts w:ascii="黑体" w:eastAsia="黑体"/>
                <w:color w:val="000000"/>
                <w:sz w:val="32"/>
                <w:szCs w:val="32"/>
              </w:rPr>
            </w:pPr>
          </w:p>
        </w:tc>
        <w:tc>
          <w:tcPr>
            <w:tcW w:w="3420" w:type="dxa"/>
          </w:tcPr>
          <w:p w14:paraId="27CDEC00">
            <w:pPr>
              <w:jc w:val="center"/>
              <w:rPr>
                <w:rFonts w:ascii="黑体" w:eastAsia="黑体"/>
                <w:color w:val="000000"/>
                <w:sz w:val="32"/>
                <w:szCs w:val="32"/>
              </w:rPr>
            </w:pPr>
          </w:p>
        </w:tc>
        <w:tc>
          <w:tcPr>
            <w:tcW w:w="1948" w:type="dxa"/>
          </w:tcPr>
          <w:p w14:paraId="421F3C3D">
            <w:pPr>
              <w:jc w:val="center"/>
              <w:rPr>
                <w:rFonts w:ascii="黑体" w:eastAsia="黑体"/>
                <w:color w:val="000000"/>
                <w:sz w:val="32"/>
                <w:szCs w:val="32"/>
              </w:rPr>
            </w:pPr>
          </w:p>
        </w:tc>
        <w:tc>
          <w:tcPr>
            <w:tcW w:w="1832" w:type="dxa"/>
          </w:tcPr>
          <w:p w14:paraId="6BB98406">
            <w:pPr>
              <w:jc w:val="center"/>
              <w:rPr>
                <w:rFonts w:ascii="黑体" w:eastAsia="黑体"/>
                <w:color w:val="000000"/>
                <w:sz w:val="32"/>
                <w:szCs w:val="32"/>
              </w:rPr>
            </w:pPr>
          </w:p>
        </w:tc>
        <w:tc>
          <w:tcPr>
            <w:tcW w:w="1620" w:type="dxa"/>
          </w:tcPr>
          <w:p w14:paraId="4CDADE75">
            <w:pPr>
              <w:jc w:val="center"/>
              <w:rPr>
                <w:rFonts w:ascii="黑体" w:eastAsia="黑体"/>
                <w:color w:val="000000"/>
                <w:sz w:val="32"/>
                <w:szCs w:val="32"/>
              </w:rPr>
            </w:pPr>
          </w:p>
        </w:tc>
      </w:tr>
      <w:tr w14:paraId="76A4E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84094EA">
            <w:pPr>
              <w:jc w:val="center"/>
              <w:rPr>
                <w:rFonts w:ascii="黑体" w:eastAsia="黑体"/>
                <w:color w:val="000000"/>
                <w:sz w:val="32"/>
                <w:szCs w:val="32"/>
              </w:rPr>
            </w:pPr>
          </w:p>
        </w:tc>
        <w:tc>
          <w:tcPr>
            <w:tcW w:w="3420" w:type="dxa"/>
          </w:tcPr>
          <w:p w14:paraId="14BCB2BE">
            <w:pPr>
              <w:jc w:val="center"/>
              <w:rPr>
                <w:rFonts w:ascii="黑体" w:eastAsia="黑体"/>
                <w:color w:val="000000"/>
                <w:sz w:val="32"/>
                <w:szCs w:val="32"/>
              </w:rPr>
            </w:pPr>
          </w:p>
        </w:tc>
        <w:tc>
          <w:tcPr>
            <w:tcW w:w="1948" w:type="dxa"/>
          </w:tcPr>
          <w:p w14:paraId="064B2C19">
            <w:pPr>
              <w:jc w:val="center"/>
              <w:rPr>
                <w:rFonts w:ascii="黑体" w:eastAsia="黑体"/>
                <w:color w:val="000000"/>
                <w:sz w:val="32"/>
                <w:szCs w:val="32"/>
              </w:rPr>
            </w:pPr>
          </w:p>
        </w:tc>
        <w:tc>
          <w:tcPr>
            <w:tcW w:w="1832" w:type="dxa"/>
          </w:tcPr>
          <w:p w14:paraId="4664FB48">
            <w:pPr>
              <w:jc w:val="center"/>
              <w:rPr>
                <w:rFonts w:ascii="黑体" w:eastAsia="黑体"/>
                <w:color w:val="000000"/>
                <w:sz w:val="32"/>
                <w:szCs w:val="32"/>
              </w:rPr>
            </w:pPr>
          </w:p>
        </w:tc>
        <w:tc>
          <w:tcPr>
            <w:tcW w:w="1620" w:type="dxa"/>
          </w:tcPr>
          <w:p w14:paraId="3E16D558">
            <w:pPr>
              <w:jc w:val="center"/>
              <w:rPr>
                <w:rFonts w:ascii="黑体" w:eastAsia="黑体"/>
                <w:color w:val="000000"/>
                <w:sz w:val="32"/>
                <w:szCs w:val="32"/>
              </w:rPr>
            </w:pPr>
          </w:p>
        </w:tc>
      </w:tr>
      <w:tr w14:paraId="44C7C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422F370">
            <w:pPr>
              <w:jc w:val="center"/>
              <w:rPr>
                <w:rFonts w:ascii="黑体" w:eastAsia="黑体"/>
                <w:color w:val="000000"/>
                <w:sz w:val="32"/>
                <w:szCs w:val="32"/>
              </w:rPr>
            </w:pPr>
          </w:p>
        </w:tc>
        <w:tc>
          <w:tcPr>
            <w:tcW w:w="3420" w:type="dxa"/>
          </w:tcPr>
          <w:p w14:paraId="56E62F2D">
            <w:pPr>
              <w:jc w:val="center"/>
              <w:rPr>
                <w:rFonts w:ascii="黑体" w:eastAsia="黑体"/>
                <w:color w:val="000000"/>
                <w:sz w:val="32"/>
                <w:szCs w:val="32"/>
              </w:rPr>
            </w:pPr>
          </w:p>
        </w:tc>
        <w:tc>
          <w:tcPr>
            <w:tcW w:w="1948" w:type="dxa"/>
          </w:tcPr>
          <w:p w14:paraId="26B10F6C">
            <w:pPr>
              <w:jc w:val="center"/>
              <w:rPr>
                <w:rFonts w:ascii="黑体" w:eastAsia="黑体"/>
                <w:color w:val="000000"/>
                <w:sz w:val="32"/>
                <w:szCs w:val="32"/>
              </w:rPr>
            </w:pPr>
          </w:p>
        </w:tc>
        <w:tc>
          <w:tcPr>
            <w:tcW w:w="1832" w:type="dxa"/>
          </w:tcPr>
          <w:p w14:paraId="52552A5F">
            <w:pPr>
              <w:jc w:val="center"/>
              <w:rPr>
                <w:rFonts w:ascii="黑体" w:eastAsia="黑体"/>
                <w:color w:val="000000"/>
                <w:sz w:val="32"/>
                <w:szCs w:val="32"/>
              </w:rPr>
            </w:pPr>
          </w:p>
        </w:tc>
        <w:tc>
          <w:tcPr>
            <w:tcW w:w="1620" w:type="dxa"/>
          </w:tcPr>
          <w:p w14:paraId="32BDC971">
            <w:pPr>
              <w:jc w:val="center"/>
              <w:rPr>
                <w:rFonts w:ascii="黑体" w:eastAsia="黑体"/>
                <w:color w:val="000000"/>
                <w:sz w:val="32"/>
                <w:szCs w:val="32"/>
              </w:rPr>
            </w:pPr>
          </w:p>
        </w:tc>
      </w:tr>
      <w:tr w14:paraId="712D6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22F18A1">
            <w:pPr>
              <w:jc w:val="center"/>
              <w:rPr>
                <w:rFonts w:ascii="黑体" w:eastAsia="黑体"/>
                <w:color w:val="000000"/>
                <w:sz w:val="32"/>
                <w:szCs w:val="32"/>
              </w:rPr>
            </w:pPr>
          </w:p>
        </w:tc>
        <w:tc>
          <w:tcPr>
            <w:tcW w:w="3420" w:type="dxa"/>
          </w:tcPr>
          <w:p w14:paraId="3B12CD0C">
            <w:pPr>
              <w:jc w:val="center"/>
              <w:rPr>
                <w:rFonts w:ascii="黑体" w:eastAsia="黑体"/>
                <w:color w:val="000000"/>
                <w:sz w:val="32"/>
                <w:szCs w:val="32"/>
              </w:rPr>
            </w:pPr>
          </w:p>
        </w:tc>
        <w:tc>
          <w:tcPr>
            <w:tcW w:w="1948" w:type="dxa"/>
          </w:tcPr>
          <w:p w14:paraId="61938998">
            <w:pPr>
              <w:jc w:val="center"/>
              <w:rPr>
                <w:rFonts w:ascii="黑体" w:eastAsia="黑体"/>
                <w:color w:val="000000"/>
                <w:sz w:val="32"/>
                <w:szCs w:val="32"/>
              </w:rPr>
            </w:pPr>
          </w:p>
        </w:tc>
        <w:tc>
          <w:tcPr>
            <w:tcW w:w="1832" w:type="dxa"/>
          </w:tcPr>
          <w:p w14:paraId="692622F2">
            <w:pPr>
              <w:jc w:val="center"/>
              <w:rPr>
                <w:rFonts w:ascii="黑体" w:eastAsia="黑体"/>
                <w:color w:val="000000"/>
                <w:sz w:val="32"/>
                <w:szCs w:val="32"/>
              </w:rPr>
            </w:pPr>
          </w:p>
        </w:tc>
        <w:tc>
          <w:tcPr>
            <w:tcW w:w="1620" w:type="dxa"/>
          </w:tcPr>
          <w:p w14:paraId="2BCE82DE">
            <w:pPr>
              <w:jc w:val="center"/>
              <w:rPr>
                <w:rFonts w:ascii="黑体" w:eastAsia="黑体"/>
                <w:color w:val="000000"/>
                <w:sz w:val="32"/>
                <w:szCs w:val="32"/>
              </w:rPr>
            </w:pPr>
          </w:p>
        </w:tc>
      </w:tr>
      <w:tr w14:paraId="365AC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FBA6DC">
            <w:pPr>
              <w:jc w:val="center"/>
              <w:rPr>
                <w:rFonts w:ascii="黑体" w:eastAsia="黑体"/>
                <w:color w:val="000000"/>
                <w:sz w:val="32"/>
                <w:szCs w:val="32"/>
              </w:rPr>
            </w:pPr>
          </w:p>
        </w:tc>
        <w:tc>
          <w:tcPr>
            <w:tcW w:w="3420" w:type="dxa"/>
          </w:tcPr>
          <w:p w14:paraId="0ADC0522">
            <w:pPr>
              <w:jc w:val="center"/>
              <w:rPr>
                <w:rFonts w:ascii="黑体" w:eastAsia="黑体"/>
                <w:color w:val="000000"/>
                <w:sz w:val="32"/>
                <w:szCs w:val="32"/>
              </w:rPr>
            </w:pPr>
          </w:p>
        </w:tc>
        <w:tc>
          <w:tcPr>
            <w:tcW w:w="1948" w:type="dxa"/>
          </w:tcPr>
          <w:p w14:paraId="43208943">
            <w:pPr>
              <w:jc w:val="center"/>
              <w:rPr>
                <w:rFonts w:ascii="黑体" w:eastAsia="黑体"/>
                <w:color w:val="000000"/>
                <w:sz w:val="32"/>
                <w:szCs w:val="32"/>
              </w:rPr>
            </w:pPr>
          </w:p>
        </w:tc>
        <w:tc>
          <w:tcPr>
            <w:tcW w:w="1832" w:type="dxa"/>
          </w:tcPr>
          <w:p w14:paraId="735E36B1">
            <w:pPr>
              <w:jc w:val="center"/>
              <w:rPr>
                <w:rFonts w:ascii="黑体" w:eastAsia="黑体"/>
                <w:color w:val="000000"/>
                <w:sz w:val="32"/>
                <w:szCs w:val="32"/>
              </w:rPr>
            </w:pPr>
          </w:p>
        </w:tc>
        <w:tc>
          <w:tcPr>
            <w:tcW w:w="1620" w:type="dxa"/>
          </w:tcPr>
          <w:p w14:paraId="434EC4CB">
            <w:pPr>
              <w:jc w:val="center"/>
              <w:rPr>
                <w:rFonts w:ascii="黑体" w:eastAsia="黑体"/>
                <w:color w:val="000000"/>
                <w:sz w:val="32"/>
                <w:szCs w:val="32"/>
              </w:rPr>
            </w:pPr>
          </w:p>
        </w:tc>
      </w:tr>
      <w:tr w14:paraId="6C799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AA493BA">
            <w:pPr>
              <w:jc w:val="center"/>
              <w:rPr>
                <w:rFonts w:ascii="黑体" w:eastAsia="黑体"/>
                <w:color w:val="000000"/>
                <w:sz w:val="32"/>
                <w:szCs w:val="32"/>
              </w:rPr>
            </w:pPr>
          </w:p>
        </w:tc>
        <w:tc>
          <w:tcPr>
            <w:tcW w:w="3420" w:type="dxa"/>
          </w:tcPr>
          <w:p w14:paraId="039D1415">
            <w:pPr>
              <w:jc w:val="center"/>
              <w:rPr>
                <w:rFonts w:ascii="黑体" w:eastAsia="黑体"/>
                <w:color w:val="000000"/>
                <w:sz w:val="32"/>
                <w:szCs w:val="32"/>
              </w:rPr>
            </w:pPr>
          </w:p>
        </w:tc>
        <w:tc>
          <w:tcPr>
            <w:tcW w:w="1948" w:type="dxa"/>
          </w:tcPr>
          <w:p w14:paraId="34C3A0B1">
            <w:pPr>
              <w:jc w:val="center"/>
              <w:rPr>
                <w:rFonts w:ascii="黑体" w:eastAsia="黑体"/>
                <w:color w:val="000000"/>
                <w:sz w:val="32"/>
                <w:szCs w:val="32"/>
              </w:rPr>
            </w:pPr>
          </w:p>
        </w:tc>
        <w:tc>
          <w:tcPr>
            <w:tcW w:w="1832" w:type="dxa"/>
          </w:tcPr>
          <w:p w14:paraId="2C49F3B7">
            <w:pPr>
              <w:jc w:val="center"/>
              <w:rPr>
                <w:rFonts w:ascii="黑体" w:eastAsia="黑体"/>
                <w:color w:val="000000"/>
                <w:sz w:val="32"/>
                <w:szCs w:val="32"/>
              </w:rPr>
            </w:pPr>
          </w:p>
        </w:tc>
        <w:tc>
          <w:tcPr>
            <w:tcW w:w="1620" w:type="dxa"/>
          </w:tcPr>
          <w:p w14:paraId="7075A19B">
            <w:pPr>
              <w:jc w:val="center"/>
              <w:rPr>
                <w:rFonts w:ascii="黑体" w:eastAsia="黑体"/>
                <w:color w:val="000000"/>
                <w:sz w:val="32"/>
                <w:szCs w:val="32"/>
              </w:rPr>
            </w:pPr>
          </w:p>
        </w:tc>
      </w:tr>
      <w:tr w14:paraId="2EEA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5A512E">
            <w:pPr>
              <w:jc w:val="center"/>
              <w:rPr>
                <w:rFonts w:ascii="黑体" w:eastAsia="黑体"/>
                <w:color w:val="000000"/>
                <w:sz w:val="32"/>
                <w:szCs w:val="32"/>
              </w:rPr>
            </w:pPr>
          </w:p>
        </w:tc>
        <w:tc>
          <w:tcPr>
            <w:tcW w:w="3420" w:type="dxa"/>
          </w:tcPr>
          <w:p w14:paraId="5823991D">
            <w:pPr>
              <w:jc w:val="center"/>
              <w:rPr>
                <w:rFonts w:ascii="黑体" w:eastAsia="黑体"/>
                <w:color w:val="000000"/>
                <w:sz w:val="32"/>
                <w:szCs w:val="32"/>
              </w:rPr>
            </w:pPr>
          </w:p>
        </w:tc>
        <w:tc>
          <w:tcPr>
            <w:tcW w:w="1948" w:type="dxa"/>
          </w:tcPr>
          <w:p w14:paraId="7DD96B4D">
            <w:pPr>
              <w:jc w:val="center"/>
              <w:rPr>
                <w:rFonts w:ascii="黑体" w:eastAsia="黑体"/>
                <w:color w:val="000000"/>
                <w:sz w:val="32"/>
                <w:szCs w:val="32"/>
              </w:rPr>
            </w:pPr>
          </w:p>
        </w:tc>
        <w:tc>
          <w:tcPr>
            <w:tcW w:w="1832" w:type="dxa"/>
          </w:tcPr>
          <w:p w14:paraId="105FA7DE">
            <w:pPr>
              <w:jc w:val="center"/>
              <w:rPr>
                <w:rFonts w:ascii="黑体" w:eastAsia="黑体"/>
                <w:color w:val="000000"/>
                <w:sz w:val="32"/>
                <w:szCs w:val="32"/>
              </w:rPr>
            </w:pPr>
          </w:p>
        </w:tc>
        <w:tc>
          <w:tcPr>
            <w:tcW w:w="1620" w:type="dxa"/>
          </w:tcPr>
          <w:p w14:paraId="43992873">
            <w:pPr>
              <w:jc w:val="center"/>
              <w:rPr>
                <w:rFonts w:ascii="黑体" w:eastAsia="黑体"/>
                <w:color w:val="000000"/>
                <w:sz w:val="32"/>
                <w:szCs w:val="32"/>
              </w:rPr>
            </w:pPr>
          </w:p>
        </w:tc>
      </w:tr>
      <w:tr w14:paraId="55FBC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155196C">
            <w:pPr>
              <w:jc w:val="center"/>
              <w:rPr>
                <w:rFonts w:ascii="黑体" w:eastAsia="黑体"/>
                <w:color w:val="000000"/>
                <w:sz w:val="32"/>
                <w:szCs w:val="32"/>
              </w:rPr>
            </w:pPr>
          </w:p>
        </w:tc>
        <w:tc>
          <w:tcPr>
            <w:tcW w:w="3420" w:type="dxa"/>
          </w:tcPr>
          <w:p w14:paraId="3733FE59">
            <w:pPr>
              <w:jc w:val="center"/>
              <w:rPr>
                <w:rFonts w:ascii="黑体" w:eastAsia="黑体"/>
                <w:color w:val="000000"/>
                <w:sz w:val="32"/>
                <w:szCs w:val="32"/>
              </w:rPr>
            </w:pPr>
          </w:p>
        </w:tc>
        <w:tc>
          <w:tcPr>
            <w:tcW w:w="1948" w:type="dxa"/>
          </w:tcPr>
          <w:p w14:paraId="6054C92E">
            <w:pPr>
              <w:jc w:val="center"/>
              <w:rPr>
                <w:rFonts w:ascii="黑体" w:eastAsia="黑体"/>
                <w:color w:val="000000"/>
                <w:sz w:val="32"/>
                <w:szCs w:val="32"/>
              </w:rPr>
            </w:pPr>
          </w:p>
        </w:tc>
        <w:tc>
          <w:tcPr>
            <w:tcW w:w="1832" w:type="dxa"/>
          </w:tcPr>
          <w:p w14:paraId="6433823A">
            <w:pPr>
              <w:jc w:val="center"/>
              <w:rPr>
                <w:rFonts w:ascii="黑体" w:eastAsia="黑体"/>
                <w:color w:val="000000"/>
                <w:sz w:val="32"/>
                <w:szCs w:val="32"/>
              </w:rPr>
            </w:pPr>
          </w:p>
        </w:tc>
        <w:tc>
          <w:tcPr>
            <w:tcW w:w="1620" w:type="dxa"/>
          </w:tcPr>
          <w:p w14:paraId="54BA55A0">
            <w:pPr>
              <w:jc w:val="center"/>
              <w:rPr>
                <w:rFonts w:ascii="黑体" w:eastAsia="黑体"/>
                <w:color w:val="000000"/>
                <w:sz w:val="32"/>
                <w:szCs w:val="32"/>
              </w:rPr>
            </w:pPr>
          </w:p>
        </w:tc>
      </w:tr>
    </w:tbl>
    <w:p w14:paraId="56A7EEA4">
      <w:pPr>
        <w:rPr>
          <w:rFonts w:hint="eastAsia" w:eastAsiaTheme="minorEastAsia"/>
          <w:lang w:val="en-US" w:eastAsia="zh-CN"/>
        </w:rPr>
      </w:pPr>
    </w:p>
    <w:sectPr>
      <w:pgSz w:w="11906" w:h="16838"/>
      <w:pgMar w:top="1361" w:right="1134" w:bottom="1247"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BEF802"/>
    <w:multiLevelType w:val="singleLevel"/>
    <w:tmpl w:val="F5BEF802"/>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D09B5"/>
    <w:rsid w:val="000D13A4"/>
    <w:rsid w:val="000E2E48"/>
    <w:rsid w:val="000E2E8A"/>
    <w:rsid w:val="000E6606"/>
    <w:rsid w:val="000F69CC"/>
    <w:rsid w:val="00120716"/>
    <w:rsid w:val="0013358A"/>
    <w:rsid w:val="00142ABA"/>
    <w:rsid w:val="001507FD"/>
    <w:rsid w:val="00173EFF"/>
    <w:rsid w:val="00182673"/>
    <w:rsid w:val="00185CE4"/>
    <w:rsid w:val="001D4589"/>
    <w:rsid w:val="001D465F"/>
    <w:rsid w:val="0020075B"/>
    <w:rsid w:val="00245ABC"/>
    <w:rsid w:val="002A5BC3"/>
    <w:rsid w:val="002B3D29"/>
    <w:rsid w:val="002C3BA3"/>
    <w:rsid w:val="002C46B8"/>
    <w:rsid w:val="002C7E5F"/>
    <w:rsid w:val="002E485D"/>
    <w:rsid w:val="002F3292"/>
    <w:rsid w:val="00304B0B"/>
    <w:rsid w:val="0032294E"/>
    <w:rsid w:val="004243C9"/>
    <w:rsid w:val="004249E2"/>
    <w:rsid w:val="0046611D"/>
    <w:rsid w:val="00474E75"/>
    <w:rsid w:val="0048063C"/>
    <w:rsid w:val="004B2D67"/>
    <w:rsid w:val="004B731A"/>
    <w:rsid w:val="004D6989"/>
    <w:rsid w:val="004E085E"/>
    <w:rsid w:val="004E2C10"/>
    <w:rsid w:val="004F2AF6"/>
    <w:rsid w:val="004F5421"/>
    <w:rsid w:val="0052584E"/>
    <w:rsid w:val="005762E0"/>
    <w:rsid w:val="00592324"/>
    <w:rsid w:val="005E1E5C"/>
    <w:rsid w:val="005E584D"/>
    <w:rsid w:val="005F4129"/>
    <w:rsid w:val="006066AE"/>
    <w:rsid w:val="00633073"/>
    <w:rsid w:val="00667D40"/>
    <w:rsid w:val="006A17C0"/>
    <w:rsid w:val="006B7799"/>
    <w:rsid w:val="006F23BE"/>
    <w:rsid w:val="00714167"/>
    <w:rsid w:val="00714929"/>
    <w:rsid w:val="0074242C"/>
    <w:rsid w:val="00753E76"/>
    <w:rsid w:val="00754B00"/>
    <w:rsid w:val="007860A2"/>
    <w:rsid w:val="00786865"/>
    <w:rsid w:val="0084001C"/>
    <w:rsid w:val="008A02E5"/>
    <w:rsid w:val="008A5E89"/>
    <w:rsid w:val="008D7295"/>
    <w:rsid w:val="009026C6"/>
    <w:rsid w:val="00942115"/>
    <w:rsid w:val="00950C4F"/>
    <w:rsid w:val="00957C5D"/>
    <w:rsid w:val="009C1BCD"/>
    <w:rsid w:val="009D67E0"/>
    <w:rsid w:val="00A54866"/>
    <w:rsid w:val="00AA62CA"/>
    <w:rsid w:val="00AA7491"/>
    <w:rsid w:val="00AC4F29"/>
    <w:rsid w:val="00AC7015"/>
    <w:rsid w:val="00AD662B"/>
    <w:rsid w:val="00AE485D"/>
    <w:rsid w:val="00AE7719"/>
    <w:rsid w:val="00AF4C5E"/>
    <w:rsid w:val="00B04003"/>
    <w:rsid w:val="00B940A0"/>
    <w:rsid w:val="00BA0D8B"/>
    <w:rsid w:val="00BF03C8"/>
    <w:rsid w:val="00C168FC"/>
    <w:rsid w:val="00C42D3F"/>
    <w:rsid w:val="00C45AB5"/>
    <w:rsid w:val="00C923A2"/>
    <w:rsid w:val="00CA0774"/>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1AD527D"/>
    <w:rsid w:val="03520BC8"/>
    <w:rsid w:val="03A438CB"/>
    <w:rsid w:val="03D575A8"/>
    <w:rsid w:val="040D6C55"/>
    <w:rsid w:val="05740256"/>
    <w:rsid w:val="069B3855"/>
    <w:rsid w:val="07B74F40"/>
    <w:rsid w:val="07B9037F"/>
    <w:rsid w:val="0826244E"/>
    <w:rsid w:val="08757747"/>
    <w:rsid w:val="08870689"/>
    <w:rsid w:val="08997EFF"/>
    <w:rsid w:val="09AF0446"/>
    <w:rsid w:val="0AC21386"/>
    <w:rsid w:val="0AF730AC"/>
    <w:rsid w:val="0B516119"/>
    <w:rsid w:val="0BB7042D"/>
    <w:rsid w:val="0BF00A21"/>
    <w:rsid w:val="0D4E6703"/>
    <w:rsid w:val="107E2AEB"/>
    <w:rsid w:val="10E46E7C"/>
    <w:rsid w:val="12627DDF"/>
    <w:rsid w:val="12941D17"/>
    <w:rsid w:val="12957C2C"/>
    <w:rsid w:val="13001BD3"/>
    <w:rsid w:val="14624D7D"/>
    <w:rsid w:val="15FC7A02"/>
    <w:rsid w:val="16705645"/>
    <w:rsid w:val="167A5960"/>
    <w:rsid w:val="178A1D33"/>
    <w:rsid w:val="18707501"/>
    <w:rsid w:val="193A6F5A"/>
    <w:rsid w:val="1A4775E9"/>
    <w:rsid w:val="1A8C372D"/>
    <w:rsid w:val="1B083691"/>
    <w:rsid w:val="1B9003DA"/>
    <w:rsid w:val="1CC76B97"/>
    <w:rsid w:val="1D86685A"/>
    <w:rsid w:val="1DA2434E"/>
    <w:rsid w:val="1F871420"/>
    <w:rsid w:val="1FA40156"/>
    <w:rsid w:val="1FE13115"/>
    <w:rsid w:val="21651721"/>
    <w:rsid w:val="21B51C29"/>
    <w:rsid w:val="2209304F"/>
    <w:rsid w:val="22B4458F"/>
    <w:rsid w:val="233C2631"/>
    <w:rsid w:val="24AE1D62"/>
    <w:rsid w:val="252B661C"/>
    <w:rsid w:val="2A800DE7"/>
    <w:rsid w:val="2CC04754"/>
    <w:rsid w:val="2CD71D4B"/>
    <w:rsid w:val="2EA77F38"/>
    <w:rsid w:val="2FF07A24"/>
    <w:rsid w:val="304B37E6"/>
    <w:rsid w:val="30AB3000"/>
    <w:rsid w:val="30FC0AFF"/>
    <w:rsid w:val="312A49A6"/>
    <w:rsid w:val="31794994"/>
    <w:rsid w:val="318178A1"/>
    <w:rsid w:val="32B83797"/>
    <w:rsid w:val="337C734B"/>
    <w:rsid w:val="33D82A76"/>
    <w:rsid w:val="37517E28"/>
    <w:rsid w:val="390A6890"/>
    <w:rsid w:val="396D0A2A"/>
    <w:rsid w:val="3AB362A8"/>
    <w:rsid w:val="3C0119B8"/>
    <w:rsid w:val="3C25631A"/>
    <w:rsid w:val="3C4F5279"/>
    <w:rsid w:val="3D4F7FC3"/>
    <w:rsid w:val="40E57E80"/>
    <w:rsid w:val="41055DF9"/>
    <w:rsid w:val="413159A1"/>
    <w:rsid w:val="41533D04"/>
    <w:rsid w:val="41DA2951"/>
    <w:rsid w:val="42046089"/>
    <w:rsid w:val="42052A54"/>
    <w:rsid w:val="42A172D8"/>
    <w:rsid w:val="43AC0C1D"/>
    <w:rsid w:val="43B63351"/>
    <w:rsid w:val="446403A4"/>
    <w:rsid w:val="459A2FF4"/>
    <w:rsid w:val="46617288"/>
    <w:rsid w:val="468C2A00"/>
    <w:rsid w:val="470B040B"/>
    <w:rsid w:val="475040FF"/>
    <w:rsid w:val="475953F1"/>
    <w:rsid w:val="490A3A59"/>
    <w:rsid w:val="49FE4DA6"/>
    <w:rsid w:val="4D211886"/>
    <w:rsid w:val="4E00332C"/>
    <w:rsid w:val="4E826F9B"/>
    <w:rsid w:val="4EA57D92"/>
    <w:rsid w:val="4FA53241"/>
    <w:rsid w:val="50AD2CEE"/>
    <w:rsid w:val="521A0858"/>
    <w:rsid w:val="5239705E"/>
    <w:rsid w:val="52C63905"/>
    <w:rsid w:val="53130C75"/>
    <w:rsid w:val="53594454"/>
    <w:rsid w:val="53793913"/>
    <w:rsid w:val="54E70949"/>
    <w:rsid w:val="55B55D4B"/>
    <w:rsid w:val="572931CB"/>
    <w:rsid w:val="573A3E5C"/>
    <w:rsid w:val="58DC348C"/>
    <w:rsid w:val="58F322BC"/>
    <w:rsid w:val="5ABA18E2"/>
    <w:rsid w:val="5E894E43"/>
    <w:rsid w:val="5F592E44"/>
    <w:rsid w:val="5FA44939"/>
    <w:rsid w:val="60242B52"/>
    <w:rsid w:val="60A07495"/>
    <w:rsid w:val="614D0286"/>
    <w:rsid w:val="61BE3C21"/>
    <w:rsid w:val="624E5A6B"/>
    <w:rsid w:val="625F686B"/>
    <w:rsid w:val="63EE0517"/>
    <w:rsid w:val="640202B0"/>
    <w:rsid w:val="66AF7643"/>
    <w:rsid w:val="66E03CF9"/>
    <w:rsid w:val="674E40B8"/>
    <w:rsid w:val="676E499C"/>
    <w:rsid w:val="67D94006"/>
    <w:rsid w:val="67F53EAF"/>
    <w:rsid w:val="68DD1D20"/>
    <w:rsid w:val="6C327B3B"/>
    <w:rsid w:val="6C4F7828"/>
    <w:rsid w:val="6CE74C15"/>
    <w:rsid w:val="6E95615F"/>
    <w:rsid w:val="6F2250E3"/>
    <w:rsid w:val="71362A9C"/>
    <w:rsid w:val="713F1E53"/>
    <w:rsid w:val="72490EBA"/>
    <w:rsid w:val="7269585F"/>
    <w:rsid w:val="7412074B"/>
    <w:rsid w:val="74242694"/>
    <w:rsid w:val="74740621"/>
    <w:rsid w:val="74E0132E"/>
    <w:rsid w:val="76D67782"/>
    <w:rsid w:val="777309EF"/>
    <w:rsid w:val="77D0645A"/>
    <w:rsid w:val="791A4454"/>
    <w:rsid w:val="798474FC"/>
    <w:rsid w:val="79BC6C95"/>
    <w:rsid w:val="7A174BE3"/>
    <w:rsid w:val="7BF829AA"/>
    <w:rsid w:val="7C75601E"/>
    <w:rsid w:val="7D8D03B1"/>
    <w:rsid w:val="7DBF4FA6"/>
    <w:rsid w:val="7E4C5F18"/>
    <w:rsid w:val="7E4E1F2F"/>
    <w:rsid w:val="7F4C7F1F"/>
    <w:rsid w:val="7F604567"/>
    <w:rsid w:val="7F8B402B"/>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5"/>
    <w:autoRedefine/>
    <w:semiHidden/>
    <w:unhideWhenUsed/>
    <w:qFormat/>
    <w:uiPriority w:val="99"/>
    <w:pPr>
      <w:spacing w:after="120"/>
    </w:p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6"/>
    <w:autoRedefine/>
    <w:qFormat/>
    <w:uiPriority w:val="0"/>
    <w:pPr>
      <w:ind w:firstLine="100" w:firstLineChars="100"/>
    </w:pPr>
    <w:rPr>
      <w:rFonts w:ascii="Times New Roman" w:hAnsi="Times New Roman" w:eastAsia="宋体" w:cs="Times New Roman"/>
      <w:sz w:val="28"/>
      <w:szCs w:val="28"/>
    </w:rPr>
  </w:style>
  <w:style w:type="character" w:customStyle="1" w:styleId="10">
    <w:name w:val="页眉 Char"/>
    <w:basedOn w:val="9"/>
    <w:link w:val="6"/>
    <w:autoRedefine/>
    <w:semiHidden/>
    <w:qFormat/>
    <w:uiPriority w:val="99"/>
    <w:rPr>
      <w:sz w:val="18"/>
      <w:szCs w:val="18"/>
    </w:rPr>
  </w:style>
  <w:style w:type="character" w:customStyle="1" w:styleId="11">
    <w:name w:val="页脚 Char"/>
    <w:basedOn w:val="9"/>
    <w:link w:val="5"/>
    <w:autoRedefine/>
    <w:semiHidden/>
    <w:qFormat/>
    <w:uiPriority w:val="99"/>
    <w:rPr>
      <w:sz w:val="18"/>
      <w:szCs w:val="18"/>
    </w:rPr>
  </w:style>
  <w:style w:type="character" w:customStyle="1" w:styleId="12">
    <w:name w:val="标题 3 Char"/>
    <w:basedOn w:val="9"/>
    <w:link w:val="3"/>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2"/>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4"/>
    <w:autoRedefine/>
    <w:semiHidden/>
    <w:qFormat/>
    <w:uiPriority w:val="99"/>
  </w:style>
  <w:style w:type="character" w:customStyle="1" w:styleId="16">
    <w:name w:val="正文首行缩进 Char"/>
    <w:basedOn w:val="15"/>
    <w:link w:val="7"/>
    <w:autoRedefine/>
    <w:qFormat/>
    <w:uiPriority w:val="0"/>
    <w:rPr>
      <w:rFonts w:ascii="Times New Roman" w:hAnsi="Times New Roman" w:eastAsia="宋体" w:cs="Times New Roman"/>
      <w:sz w:val="28"/>
      <w:szCs w:val="28"/>
    </w:rPr>
  </w:style>
  <w:style w:type="character" w:customStyle="1" w:styleId="17">
    <w:name w:val="标题 2 Char"/>
    <w:basedOn w:val="9"/>
    <w:link w:val="2"/>
    <w:autoRedefine/>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15</Pages>
  <Words>3123</Words>
  <Characters>3775</Characters>
  <Lines>18</Lines>
  <Paragraphs>5</Paragraphs>
  <TotalTime>12</TotalTime>
  <ScaleCrop>false</ScaleCrop>
  <LinksUpToDate>false</LinksUpToDate>
  <CharactersWithSpaces>3980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2017-02-04T07:06:00Z</dcterms:created>
  <dc:creator>SkyUser</dc:creator>
  <cp:lastModifiedBy>..maymay o</cp:lastModifiedBy>
  <cp:lastPrinted>2025-03-23T14:38:00Z</cp:lastPrinted>
  <dcterms:modified xsi:type="dcterms:W3CDTF">2025-12-15T06:34:14Z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5CF5A7DC18D54F7E91D3A269A8AAC0B1_13</vt:lpwstr>
  </property>
  <property fmtid="{D5CDD505-2E9C-101B-9397-08002B2CF9AE}" pid="4" name="KSOTemplateDocerSaveRecord">
    <vt:lpwstr>eyJoZGlkIjoiMzgzYmViZjRiMDcyOWY2NzEzNTkxYjFkYTIxMjQyNDIiLCJ1c2VySWQiOiI2NTk4NzM4OTgifQ==</vt:lpwstr>
  </property>
</Properties>
</file>